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618C3" w14:textId="77777777" w:rsidR="00160E4A" w:rsidRPr="003521BF" w:rsidRDefault="00160E4A" w:rsidP="008D0870">
      <w:pPr>
        <w:spacing w:after="0" w:line="240" w:lineRule="auto"/>
        <w:jc w:val="right"/>
        <w:rPr>
          <w:rFonts w:eastAsia="Calibri" w:cstheme="minorHAnsi"/>
          <w:kern w:val="0"/>
          <w:lang w:eastAsia="lt-LT"/>
          <w14:ligatures w14:val="none"/>
        </w:rPr>
      </w:pPr>
      <w:bookmarkStart w:id="0" w:name="_Hlk155734001"/>
      <w:bookmarkEnd w:id="0"/>
    </w:p>
    <w:p w14:paraId="55269E92" w14:textId="77777777" w:rsidR="00913822" w:rsidRPr="003521BF" w:rsidRDefault="00913822" w:rsidP="008D0870">
      <w:pPr>
        <w:spacing w:after="0" w:line="240" w:lineRule="auto"/>
        <w:jc w:val="right"/>
        <w:rPr>
          <w:rFonts w:eastAsia="Calibri" w:cstheme="minorHAnsi"/>
          <w:kern w:val="0"/>
          <w:lang w:eastAsia="lt-LT"/>
          <w14:ligatures w14:val="none"/>
        </w:rPr>
      </w:pPr>
    </w:p>
    <w:p w14:paraId="6A8D8D8C" w14:textId="77777777" w:rsidR="00A947FE" w:rsidRDefault="008D0870" w:rsidP="00B61FD4">
      <w:pPr>
        <w:spacing w:after="0" w:line="240" w:lineRule="auto"/>
        <w:rPr>
          <w:rFonts w:eastAsia="Calibri" w:cstheme="minorHAnsi"/>
          <w:noProof/>
          <w:kern w:val="0"/>
          <w:lang w:eastAsia="lt-LT"/>
          <w14:ligatures w14:val="none"/>
        </w:rPr>
      </w:pPr>
      <w:r w:rsidRPr="003521BF">
        <w:rPr>
          <w:rFonts w:eastAsia="Calibri" w:cstheme="minorHAnsi"/>
          <w:kern w:val="0"/>
          <w:lang w:eastAsia="lt-LT"/>
          <w14:ligatures w14:val="none"/>
        </w:rPr>
        <w:t xml:space="preserve"> </w:t>
      </w:r>
      <w:r w:rsidR="00945818" w:rsidRPr="003521BF">
        <w:rPr>
          <w:rFonts w:eastAsia="Calibri" w:cstheme="minorHAnsi"/>
          <w:noProof/>
          <w:kern w:val="0"/>
          <w:lang w:eastAsia="lt-LT"/>
          <w14:ligatures w14:val="none"/>
        </w:rPr>
        <w:drawing>
          <wp:inline distT="0" distB="0" distL="0" distR="0" wp14:anchorId="3F46D03A" wp14:editId="2C6CDCC2">
            <wp:extent cx="1348740" cy="441515"/>
            <wp:effectExtent l="0" t="0" r="3810" b="0"/>
            <wp:docPr id="184274753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5145" cy="446885"/>
                    </a:xfrm>
                    <a:prstGeom prst="rect">
                      <a:avLst/>
                    </a:prstGeom>
                    <a:noFill/>
                    <a:ln>
                      <a:noFill/>
                    </a:ln>
                  </pic:spPr>
                </pic:pic>
              </a:graphicData>
            </a:graphic>
          </wp:inline>
        </w:drawing>
      </w:r>
      <w:r w:rsidRPr="003521BF">
        <w:rPr>
          <w:rFonts w:eastAsia="Calibri" w:cstheme="minorHAnsi"/>
          <w:kern w:val="0"/>
          <w:lang w:eastAsia="lt-LT"/>
          <w14:ligatures w14:val="none"/>
        </w:rPr>
        <w:t xml:space="preserve"> </w:t>
      </w:r>
      <w:r w:rsidR="00B61FD4" w:rsidRPr="003521BF">
        <w:rPr>
          <w:rFonts w:eastAsia="Calibri" w:cstheme="minorHAnsi"/>
          <w:kern w:val="0"/>
          <w:lang w:eastAsia="lt-LT"/>
          <w14:ligatures w14:val="none"/>
        </w:rPr>
        <w:t xml:space="preserve">       </w:t>
      </w:r>
      <w:r w:rsidR="00913822" w:rsidRPr="003521BF">
        <w:rPr>
          <w:rFonts w:eastAsia="Calibri" w:cstheme="minorHAnsi"/>
          <w:noProof/>
          <w:kern w:val="0"/>
          <w:lang w:eastAsia="lt-LT"/>
          <w14:ligatures w14:val="none"/>
        </w:rPr>
        <w:drawing>
          <wp:inline distT="0" distB="0" distL="0" distR="0" wp14:anchorId="35DA253C" wp14:editId="2488003E">
            <wp:extent cx="510540" cy="572359"/>
            <wp:effectExtent l="0" t="0" r="3810" b="0"/>
            <wp:docPr id="1908374117" name="Paveikslėlis 6" descr="Paveikslėlis, kuriame yra Šriftas, tekstas, Grafika, logotip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374117" name="Paveikslėlis 6" descr="Paveikslėlis, kuriame yra Šriftas, tekstas, Grafika, logotipas&#10;&#10;Automatiškai sugeneruotas aprašym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9673" cy="593808"/>
                    </a:xfrm>
                    <a:prstGeom prst="rect">
                      <a:avLst/>
                    </a:prstGeom>
                    <a:noFill/>
                    <a:ln>
                      <a:noFill/>
                    </a:ln>
                  </pic:spPr>
                </pic:pic>
              </a:graphicData>
            </a:graphic>
          </wp:inline>
        </w:drawing>
      </w:r>
      <w:r w:rsidR="00B61FD4" w:rsidRPr="003521BF">
        <w:rPr>
          <w:rFonts w:eastAsia="Calibri" w:cstheme="minorHAnsi"/>
          <w:kern w:val="0"/>
          <w:lang w:eastAsia="lt-LT"/>
          <w14:ligatures w14:val="none"/>
        </w:rPr>
        <w:t xml:space="preserve">     </w:t>
      </w:r>
      <w:r w:rsidR="00945818">
        <w:rPr>
          <w:rFonts w:eastAsia="Calibri" w:cstheme="minorHAnsi"/>
          <w:noProof/>
          <w:kern w:val="0"/>
          <w:lang w:eastAsia="lt-LT"/>
          <w14:ligatures w14:val="none"/>
        </w:rPr>
        <w:drawing>
          <wp:inline distT="0" distB="0" distL="0" distR="0" wp14:anchorId="1A0AFC1D" wp14:editId="73C606B0">
            <wp:extent cx="1037378" cy="441960"/>
            <wp:effectExtent l="0" t="0" r="0" b="0"/>
            <wp:docPr id="74582409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7801" cy="442140"/>
                    </a:xfrm>
                    <a:prstGeom prst="rect">
                      <a:avLst/>
                    </a:prstGeom>
                    <a:noFill/>
                  </pic:spPr>
                </pic:pic>
              </a:graphicData>
            </a:graphic>
          </wp:inline>
        </w:drawing>
      </w:r>
      <w:r w:rsidR="00B61FD4" w:rsidRPr="003521BF">
        <w:rPr>
          <w:rFonts w:eastAsia="Calibri" w:cstheme="minorHAnsi"/>
          <w:kern w:val="0"/>
          <w:lang w:eastAsia="lt-LT"/>
          <w14:ligatures w14:val="none"/>
        </w:rPr>
        <w:t xml:space="preserve">      </w:t>
      </w:r>
      <w:r w:rsidRPr="003521BF">
        <w:rPr>
          <w:rFonts w:eastAsia="Calibri" w:cstheme="minorHAnsi"/>
          <w:kern w:val="0"/>
          <w:lang w:eastAsia="lt-LT"/>
          <w14:ligatures w14:val="none"/>
        </w:rPr>
        <w:t xml:space="preserve">  </w:t>
      </w:r>
      <w:r w:rsidR="00BD5AF7" w:rsidRPr="003521BF">
        <w:rPr>
          <w:rFonts w:eastAsia="Calibri" w:cstheme="minorHAnsi"/>
          <w:kern w:val="0"/>
          <w:lang w:eastAsia="lt-LT"/>
          <w14:ligatures w14:val="none"/>
        </w:rPr>
        <w:t xml:space="preserve">  </w:t>
      </w:r>
      <w:r w:rsidR="00011D64" w:rsidRPr="003521BF">
        <w:rPr>
          <w:rFonts w:eastAsia="Calibri" w:cstheme="minorHAnsi"/>
          <w:kern w:val="0"/>
          <w:lang w:eastAsia="lt-LT"/>
          <w14:ligatures w14:val="none"/>
        </w:rPr>
        <w:t xml:space="preserve"> </w:t>
      </w:r>
      <w:r w:rsidR="00913822" w:rsidRPr="003521BF">
        <w:rPr>
          <w:rFonts w:eastAsia="Calibri" w:cstheme="minorHAnsi"/>
          <w:noProof/>
          <w:kern w:val="0"/>
          <w:lang w:eastAsia="lt-LT"/>
          <w14:ligatures w14:val="none"/>
        </w:rPr>
        <w:drawing>
          <wp:inline distT="0" distB="0" distL="0" distR="0" wp14:anchorId="3BC0D247" wp14:editId="1475A571">
            <wp:extent cx="1684655" cy="439866"/>
            <wp:effectExtent l="0" t="0" r="0" b="0"/>
            <wp:docPr id="291401166" name="Paveikslėlis 9" descr="Paveikslėlis, kuriame yra Šriftas, ekrano kopija, Elektrinė mėlyna spalva,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01166" name="Paveikslėlis 9" descr="Paveikslėlis, kuriame yra Šriftas, ekrano kopija, Elektrinė mėlyna spalva, Grafika&#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4408" cy="450246"/>
                    </a:xfrm>
                    <a:prstGeom prst="rect">
                      <a:avLst/>
                    </a:prstGeom>
                    <a:noFill/>
                  </pic:spPr>
                </pic:pic>
              </a:graphicData>
            </a:graphic>
          </wp:inline>
        </w:drawing>
      </w:r>
      <w:r w:rsidR="00011D64" w:rsidRPr="003521BF">
        <w:rPr>
          <w:rFonts w:eastAsia="Calibri" w:cstheme="minorHAnsi"/>
          <w:kern w:val="0"/>
          <w:lang w:eastAsia="lt-LT"/>
          <w14:ligatures w14:val="none"/>
        </w:rPr>
        <w:t xml:space="preserve"> </w:t>
      </w:r>
      <w:r w:rsidR="00C44F50" w:rsidRPr="003521BF">
        <w:rPr>
          <w:rFonts w:eastAsia="Calibri" w:cstheme="minorHAnsi"/>
          <w:noProof/>
          <w:kern w:val="0"/>
          <w:lang w:eastAsia="lt-LT"/>
          <w14:ligatures w14:val="none"/>
        </w:rPr>
        <w:drawing>
          <wp:inline distT="0" distB="0" distL="0" distR="0" wp14:anchorId="5DEDC39D" wp14:editId="6C98F5CE">
            <wp:extent cx="1053407" cy="441918"/>
            <wp:effectExtent l="0" t="0" r="0" b="0"/>
            <wp:docPr id="1888077524" name="Paveikslėlis 1" descr="Paveikslėlis, kuriame yra Šriftas, logotipas, tekstas,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77524" name="Paveikslėlis 1" descr="Paveikslėlis, kuriame yra Šriftas, logotipas, tekstas, Grafika&#10;&#10;Automatiškai sugeneruotas aprašym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3407" cy="441918"/>
                    </a:xfrm>
                    <a:prstGeom prst="rect">
                      <a:avLst/>
                    </a:prstGeom>
                    <a:noFill/>
                  </pic:spPr>
                </pic:pic>
              </a:graphicData>
            </a:graphic>
          </wp:inline>
        </w:drawing>
      </w:r>
      <w:r w:rsidR="00011D64" w:rsidRPr="003521BF">
        <w:rPr>
          <w:rFonts w:eastAsia="Calibri" w:cstheme="minorHAnsi"/>
          <w:kern w:val="0"/>
          <w:lang w:eastAsia="lt-LT"/>
          <w14:ligatures w14:val="none"/>
        </w:rPr>
        <w:t xml:space="preserve"> </w:t>
      </w:r>
      <w:r w:rsidR="00B61FD4" w:rsidRPr="003521BF">
        <w:rPr>
          <w:rFonts w:eastAsia="Calibri" w:cstheme="minorHAnsi"/>
          <w:noProof/>
          <w:kern w:val="0"/>
          <w:lang w:eastAsia="lt-LT"/>
          <w14:ligatures w14:val="none"/>
        </w:rPr>
        <w:t xml:space="preserve">  </w:t>
      </w:r>
    </w:p>
    <w:p w14:paraId="5A822E0D" w14:textId="77777777" w:rsidR="00A947FE" w:rsidRDefault="00A947FE" w:rsidP="00B61FD4">
      <w:pPr>
        <w:spacing w:after="0" w:line="240" w:lineRule="auto"/>
        <w:rPr>
          <w:rFonts w:eastAsia="Calibri" w:cstheme="minorHAnsi"/>
          <w:noProof/>
          <w:kern w:val="0"/>
          <w:lang w:eastAsia="lt-LT"/>
          <w14:ligatures w14:val="none"/>
        </w:rPr>
      </w:pPr>
    </w:p>
    <w:p w14:paraId="0C2E2C03" w14:textId="5D427AE4" w:rsidR="002D6E6B" w:rsidRPr="003521BF" w:rsidRDefault="00B61FD4" w:rsidP="00B61FD4">
      <w:pPr>
        <w:spacing w:after="0" w:line="240" w:lineRule="auto"/>
        <w:rPr>
          <w:rFonts w:eastAsia="Calibri" w:cstheme="minorHAnsi"/>
          <w:noProof/>
          <w:kern w:val="0"/>
          <w:lang w:eastAsia="lt-LT"/>
          <w14:ligatures w14:val="none"/>
        </w:rPr>
      </w:pPr>
      <w:r w:rsidRPr="003521BF">
        <w:rPr>
          <w:rFonts w:eastAsia="Calibri" w:cstheme="minorHAnsi"/>
          <w:noProof/>
          <w:kern w:val="0"/>
          <w:lang w:eastAsia="lt-LT"/>
          <w14:ligatures w14:val="none"/>
        </w:rPr>
        <w:t xml:space="preserve">                 </w:t>
      </w:r>
      <w:r w:rsidR="00A947FE">
        <w:rPr>
          <w:rFonts w:eastAsia="Calibri" w:cstheme="minorHAnsi"/>
          <w:noProof/>
          <w:kern w:val="0"/>
          <w:lang w:eastAsia="lt-LT"/>
          <w14:ligatures w14:val="none"/>
        </w:rPr>
        <w:t xml:space="preserve">                                                             </w:t>
      </w:r>
      <w:r w:rsidRPr="003521BF">
        <w:rPr>
          <w:rFonts w:eastAsia="Calibri" w:cstheme="minorHAnsi"/>
          <w:noProof/>
          <w:kern w:val="0"/>
          <w:lang w:eastAsia="lt-LT"/>
          <w14:ligatures w14:val="none"/>
        </w:rPr>
        <w:t xml:space="preserve">     </w:t>
      </w:r>
      <w:r w:rsidR="00A947FE">
        <w:rPr>
          <w:noProof/>
        </w:rPr>
        <w:drawing>
          <wp:inline distT="0" distB="0" distL="0" distR="0" wp14:anchorId="61A9917B" wp14:editId="78D04501">
            <wp:extent cx="834390" cy="669782"/>
            <wp:effectExtent l="0" t="0" r="3810" b="0"/>
            <wp:docPr id="14951385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778" cy="678924"/>
                    </a:xfrm>
                    <a:prstGeom prst="rect">
                      <a:avLst/>
                    </a:prstGeom>
                    <a:noFill/>
                    <a:ln>
                      <a:noFill/>
                    </a:ln>
                  </pic:spPr>
                </pic:pic>
              </a:graphicData>
            </a:graphic>
          </wp:inline>
        </w:drawing>
      </w:r>
    </w:p>
    <w:p w14:paraId="5D47067A" w14:textId="77777777" w:rsidR="002D6E6B" w:rsidRPr="003521BF" w:rsidRDefault="002D6E6B" w:rsidP="009358CF">
      <w:pPr>
        <w:spacing w:after="0" w:line="240" w:lineRule="auto"/>
        <w:rPr>
          <w:rFonts w:eastAsia="Calibri" w:cstheme="minorHAnsi"/>
          <w:kern w:val="0"/>
          <w:lang w:eastAsia="lt-LT"/>
          <w14:ligatures w14:val="none"/>
        </w:rPr>
      </w:pPr>
    </w:p>
    <w:p w14:paraId="7D92E8CC" w14:textId="77777777" w:rsidR="00011D64" w:rsidRPr="003521BF" w:rsidRDefault="00011D64" w:rsidP="009358CF">
      <w:pPr>
        <w:spacing w:after="0" w:line="240" w:lineRule="auto"/>
        <w:rPr>
          <w:rFonts w:eastAsia="Calibri" w:cstheme="minorHAnsi"/>
          <w:kern w:val="0"/>
          <w:lang w:eastAsia="lt-LT"/>
          <w14:ligatures w14:val="none"/>
        </w:rPr>
      </w:pPr>
    </w:p>
    <w:p w14:paraId="5917F673" w14:textId="659685C7" w:rsidR="005A6BF5" w:rsidRPr="00D84C97" w:rsidRDefault="009F578D" w:rsidP="00812792">
      <w:pPr>
        <w:spacing w:after="0" w:line="240" w:lineRule="auto"/>
        <w:jc w:val="center"/>
        <w:rPr>
          <w:rFonts w:ascii="Times New Roman" w:eastAsia="Calibri" w:hAnsi="Times New Roman" w:cs="Times New Roman"/>
          <w:b/>
          <w:bCs/>
          <w:color w:val="4472C4" w:themeColor="accent1"/>
          <w:kern w:val="0"/>
          <w:sz w:val="28"/>
          <w:szCs w:val="28"/>
          <w:lang w:eastAsia="lt-LT"/>
          <w14:ligatures w14:val="none"/>
        </w:rPr>
      </w:pPr>
      <w:bookmarkStart w:id="1" w:name="_Hlk161305372"/>
      <w:r>
        <w:rPr>
          <w:rFonts w:ascii="Times New Roman" w:eastAsia="Calibri" w:hAnsi="Times New Roman" w:cs="Times New Roman"/>
          <w:b/>
          <w:bCs/>
          <w:color w:val="4472C4" w:themeColor="accent1"/>
          <w:kern w:val="0"/>
          <w:sz w:val="28"/>
          <w:szCs w:val="28"/>
          <w:lang w:eastAsia="lt-LT"/>
          <w14:ligatures w14:val="none"/>
        </w:rPr>
        <w:t>A</w:t>
      </w:r>
      <w:r w:rsidR="00D84C97">
        <w:rPr>
          <w:rFonts w:ascii="Times New Roman" w:eastAsia="Calibri" w:hAnsi="Times New Roman" w:cs="Times New Roman"/>
          <w:b/>
          <w:bCs/>
          <w:color w:val="4472C4" w:themeColor="accent1"/>
          <w:kern w:val="0"/>
          <w:sz w:val="28"/>
          <w:szCs w:val="28"/>
          <w:lang w:eastAsia="lt-LT"/>
          <w14:ligatures w14:val="none"/>
        </w:rPr>
        <w:t xml:space="preserve">tsinaujinančios energetikos </w:t>
      </w:r>
      <w:r w:rsidR="00812792" w:rsidRPr="00D84C97">
        <w:rPr>
          <w:rFonts w:ascii="Times New Roman" w:eastAsia="Calibri" w:hAnsi="Times New Roman" w:cs="Times New Roman"/>
          <w:b/>
          <w:bCs/>
          <w:color w:val="4472C4" w:themeColor="accent1"/>
          <w:kern w:val="0"/>
          <w:sz w:val="28"/>
          <w:szCs w:val="28"/>
          <w:lang w:eastAsia="lt-LT"/>
          <w14:ligatures w14:val="none"/>
        </w:rPr>
        <w:t>lyder</w:t>
      </w:r>
      <w:r w:rsidR="00EF3495" w:rsidRPr="00D84C97">
        <w:rPr>
          <w:rFonts w:ascii="Times New Roman" w:eastAsia="Calibri" w:hAnsi="Times New Roman" w:cs="Times New Roman"/>
          <w:b/>
          <w:bCs/>
          <w:color w:val="4472C4" w:themeColor="accent1"/>
          <w:kern w:val="0"/>
          <w:sz w:val="28"/>
          <w:szCs w:val="28"/>
          <w:lang w:eastAsia="lt-LT"/>
          <w14:ligatures w14:val="none"/>
        </w:rPr>
        <w:t>ė</w:t>
      </w:r>
      <w:r w:rsidR="009A2F14" w:rsidRPr="00D84C97">
        <w:rPr>
          <w:rFonts w:ascii="Times New Roman" w:eastAsia="Calibri" w:hAnsi="Times New Roman" w:cs="Times New Roman"/>
          <w:b/>
          <w:bCs/>
          <w:color w:val="4472C4" w:themeColor="accent1"/>
          <w:kern w:val="0"/>
          <w:sz w:val="28"/>
          <w:szCs w:val="28"/>
          <w:lang w:eastAsia="lt-LT"/>
          <w14:ligatures w14:val="none"/>
        </w:rPr>
        <w:t xml:space="preserve"> </w:t>
      </w:r>
      <w:r>
        <w:rPr>
          <w:rFonts w:ascii="Times New Roman" w:eastAsia="Calibri" w:hAnsi="Times New Roman" w:cs="Times New Roman"/>
          <w:b/>
          <w:bCs/>
          <w:color w:val="4472C4" w:themeColor="accent1"/>
          <w:kern w:val="0"/>
          <w:sz w:val="28"/>
          <w:szCs w:val="28"/>
          <w:lang w:eastAsia="lt-LT"/>
          <w14:ligatures w14:val="none"/>
        </w:rPr>
        <w:t xml:space="preserve">Utenos apskrityje </w:t>
      </w:r>
      <w:r w:rsidR="003E7A2A" w:rsidRPr="00D84C97">
        <w:rPr>
          <w:rFonts w:ascii="Times New Roman" w:eastAsia="Calibri" w:hAnsi="Times New Roman" w:cs="Times New Roman"/>
          <w:b/>
          <w:bCs/>
          <w:color w:val="4472C4" w:themeColor="accent1"/>
          <w:kern w:val="0"/>
          <w:sz w:val="28"/>
          <w:szCs w:val="28"/>
          <w:lang w:eastAsia="lt-LT"/>
          <w14:ligatures w14:val="none"/>
        </w:rPr>
        <w:t xml:space="preserve">– </w:t>
      </w:r>
      <w:r>
        <w:rPr>
          <w:rFonts w:ascii="Times New Roman" w:eastAsia="Calibri" w:hAnsi="Times New Roman" w:cs="Times New Roman"/>
          <w:b/>
          <w:bCs/>
          <w:color w:val="4472C4" w:themeColor="accent1"/>
          <w:kern w:val="0"/>
          <w:sz w:val="28"/>
          <w:szCs w:val="28"/>
          <w:lang w:eastAsia="lt-LT"/>
          <w14:ligatures w14:val="none"/>
        </w:rPr>
        <w:t>Anykščių rajono</w:t>
      </w:r>
      <w:r w:rsidR="003E7A2A" w:rsidRPr="00D84C97">
        <w:rPr>
          <w:rFonts w:ascii="Times New Roman" w:eastAsia="Calibri" w:hAnsi="Times New Roman" w:cs="Times New Roman"/>
          <w:b/>
          <w:bCs/>
          <w:color w:val="4472C4" w:themeColor="accent1"/>
          <w:kern w:val="0"/>
          <w:sz w:val="28"/>
          <w:szCs w:val="28"/>
          <w:lang w:eastAsia="lt-LT"/>
          <w14:ligatures w14:val="none"/>
        </w:rPr>
        <w:t xml:space="preserve"> </w:t>
      </w:r>
      <w:r w:rsidR="00EF3495" w:rsidRPr="00D84C97">
        <w:rPr>
          <w:rFonts w:ascii="Times New Roman" w:eastAsia="Calibri" w:hAnsi="Times New Roman" w:cs="Times New Roman"/>
          <w:b/>
          <w:bCs/>
          <w:color w:val="4472C4" w:themeColor="accent1"/>
          <w:kern w:val="0"/>
          <w:sz w:val="28"/>
          <w:szCs w:val="28"/>
          <w:lang w:eastAsia="lt-LT"/>
          <w14:ligatures w14:val="none"/>
        </w:rPr>
        <w:t>savivaldybė</w:t>
      </w:r>
    </w:p>
    <w:bookmarkEnd w:id="1"/>
    <w:p w14:paraId="32171EEB" w14:textId="77777777" w:rsidR="00812792" w:rsidRPr="00DD2BDD" w:rsidRDefault="00812792" w:rsidP="00812792">
      <w:pPr>
        <w:spacing w:after="0" w:line="240" w:lineRule="auto"/>
        <w:jc w:val="center"/>
        <w:rPr>
          <w:rFonts w:eastAsia="Calibri" w:cstheme="minorHAnsi"/>
          <w:b/>
          <w:bCs/>
          <w:kern w:val="0"/>
          <w:sz w:val="28"/>
          <w:szCs w:val="28"/>
          <w:lang w:eastAsia="lt-LT"/>
          <w14:ligatures w14:val="none"/>
        </w:rPr>
      </w:pPr>
    </w:p>
    <w:p w14:paraId="634ADE5A" w14:textId="6D1FD39E" w:rsidR="00F32FCD" w:rsidRDefault="009A2F14" w:rsidP="00CF70EB">
      <w:pPr>
        <w:pStyle w:val="Betarp"/>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U</w:t>
      </w:r>
      <w:r w:rsidR="00F450AE">
        <w:rPr>
          <w:rFonts w:ascii="Times New Roman" w:hAnsi="Times New Roman" w:cs="Times New Roman"/>
          <w:b/>
          <w:bCs/>
          <w:sz w:val="24"/>
          <w:szCs w:val="24"/>
          <w:shd w:val="clear" w:color="auto" w:fill="FFFFFF"/>
        </w:rPr>
        <w:t>tenoje</w:t>
      </w:r>
      <w:r>
        <w:rPr>
          <w:rFonts w:ascii="Times New Roman" w:hAnsi="Times New Roman" w:cs="Times New Roman"/>
          <w:b/>
          <w:bCs/>
          <w:sz w:val="24"/>
          <w:szCs w:val="24"/>
          <w:shd w:val="clear" w:color="auto" w:fill="FFFFFF"/>
        </w:rPr>
        <w:t xml:space="preserve"> </w:t>
      </w:r>
      <w:r w:rsidR="003C5C66">
        <w:rPr>
          <w:rFonts w:ascii="Times New Roman" w:hAnsi="Times New Roman" w:cs="Times New Roman"/>
          <w:b/>
          <w:bCs/>
          <w:sz w:val="24"/>
          <w:szCs w:val="24"/>
          <w:shd w:val="clear" w:color="auto" w:fill="FFFFFF"/>
        </w:rPr>
        <w:t xml:space="preserve">surengtame </w:t>
      </w:r>
      <w:r w:rsidR="000C6E77">
        <w:rPr>
          <w:rFonts w:ascii="Times New Roman" w:hAnsi="Times New Roman" w:cs="Times New Roman"/>
          <w:b/>
          <w:bCs/>
          <w:sz w:val="24"/>
          <w:szCs w:val="24"/>
          <w:shd w:val="clear" w:color="auto" w:fill="FFFFFF"/>
        </w:rPr>
        <w:t xml:space="preserve">Lietuvos energetikos agentūros </w:t>
      </w:r>
      <w:r w:rsidR="003C5C66">
        <w:rPr>
          <w:rFonts w:ascii="Times New Roman" w:hAnsi="Times New Roman" w:cs="Times New Roman"/>
          <w:b/>
          <w:bCs/>
          <w:sz w:val="24"/>
          <w:szCs w:val="24"/>
          <w:shd w:val="clear" w:color="auto" w:fill="FFFFFF"/>
        </w:rPr>
        <w:t xml:space="preserve">seminare </w:t>
      </w:r>
      <w:r w:rsidR="00F361D1">
        <w:rPr>
          <w:rFonts w:ascii="Times New Roman" w:hAnsi="Times New Roman" w:cs="Times New Roman"/>
          <w:b/>
          <w:bCs/>
          <w:sz w:val="24"/>
          <w:szCs w:val="24"/>
          <w:shd w:val="clear" w:color="auto" w:fill="FFFFFF"/>
        </w:rPr>
        <w:t xml:space="preserve">kalbėta </w:t>
      </w:r>
      <w:r w:rsidR="003C5C66">
        <w:rPr>
          <w:rFonts w:ascii="Times New Roman" w:hAnsi="Times New Roman" w:cs="Times New Roman"/>
          <w:b/>
          <w:bCs/>
          <w:sz w:val="24"/>
          <w:szCs w:val="24"/>
          <w:shd w:val="clear" w:color="auto" w:fill="FFFFFF"/>
        </w:rPr>
        <w:t>a</w:t>
      </w:r>
      <w:r w:rsidR="00360041" w:rsidRPr="00360041">
        <w:rPr>
          <w:rFonts w:ascii="Times New Roman" w:hAnsi="Times New Roman" w:cs="Times New Roman"/>
          <w:b/>
          <w:bCs/>
          <w:sz w:val="24"/>
          <w:szCs w:val="24"/>
          <w:shd w:val="clear" w:color="auto" w:fill="FFFFFF"/>
        </w:rPr>
        <w:t>pie žaliosios energetikos ateitį</w:t>
      </w:r>
      <w:r w:rsidR="00AD2CE5">
        <w:rPr>
          <w:rFonts w:ascii="Times New Roman" w:hAnsi="Times New Roman" w:cs="Times New Roman"/>
          <w:b/>
          <w:bCs/>
          <w:sz w:val="24"/>
          <w:szCs w:val="24"/>
          <w:shd w:val="clear" w:color="auto" w:fill="FFFFFF"/>
        </w:rPr>
        <w:t xml:space="preserve"> </w:t>
      </w:r>
      <w:r w:rsidR="00F361D1">
        <w:rPr>
          <w:rFonts w:ascii="Times New Roman" w:hAnsi="Times New Roman" w:cs="Times New Roman"/>
          <w:b/>
          <w:bCs/>
          <w:sz w:val="24"/>
          <w:szCs w:val="24"/>
          <w:shd w:val="clear" w:color="auto" w:fill="FFFFFF"/>
        </w:rPr>
        <w:t xml:space="preserve">šalyje </w:t>
      </w:r>
      <w:r w:rsidR="00AD2CE5">
        <w:rPr>
          <w:rFonts w:ascii="Times New Roman" w:hAnsi="Times New Roman" w:cs="Times New Roman"/>
          <w:b/>
          <w:bCs/>
          <w:sz w:val="24"/>
          <w:szCs w:val="24"/>
          <w:shd w:val="clear" w:color="auto" w:fill="FFFFFF"/>
        </w:rPr>
        <w:t xml:space="preserve">ir atsinaujinančių energijos išteklių plėtrą </w:t>
      </w:r>
      <w:r w:rsidR="00F450AE">
        <w:rPr>
          <w:rFonts w:ascii="Times New Roman" w:hAnsi="Times New Roman" w:cs="Times New Roman"/>
          <w:b/>
          <w:bCs/>
          <w:sz w:val="24"/>
          <w:szCs w:val="24"/>
          <w:shd w:val="clear" w:color="auto" w:fill="FFFFFF"/>
        </w:rPr>
        <w:t>Utenos</w:t>
      </w:r>
      <w:r w:rsidR="00AD2CE5">
        <w:rPr>
          <w:rFonts w:ascii="Times New Roman" w:hAnsi="Times New Roman" w:cs="Times New Roman"/>
          <w:b/>
          <w:bCs/>
          <w:sz w:val="24"/>
          <w:szCs w:val="24"/>
          <w:shd w:val="clear" w:color="auto" w:fill="FFFFFF"/>
        </w:rPr>
        <w:t xml:space="preserve"> apskrityje</w:t>
      </w:r>
      <w:r w:rsidR="003C5C66">
        <w:rPr>
          <w:rFonts w:ascii="Times New Roman" w:hAnsi="Times New Roman" w:cs="Times New Roman"/>
          <w:b/>
          <w:bCs/>
          <w:sz w:val="24"/>
          <w:szCs w:val="24"/>
          <w:shd w:val="clear" w:color="auto" w:fill="FFFFFF"/>
        </w:rPr>
        <w:t xml:space="preserve">. Renginys </w:t>
      </w:r>
      <w:r w:rsidR="00360041" w:rsidRPr="00360041">
        <w:rPr>
          <w:rFonts w:ascii="Times New Roman" w:hAnsi="Times New Roman" w:cs="Times New Roman"/>
          <w:b/>
          <w:bCs/>
          <w:sz w:val="24"/>
          <w:szCs w:val="24"/>
          <w:shd w:val="clear" w:color="auto" w:fill="FFFFFF"/>
        </w:rPr>
        <w:t xml:space="preserve">skirtas pristatyti </w:t>
      </w:r>
      <w:r w:rsidR="00F361D1">
        <w:rPr>
          <w:rFonts w:ascii="Times New Roman" w:hAnsi="Times New Roman" w:cs="Times New Roman"/>
          <w:b/>
          <w:bCs/>
          <w:sz w:val="24"/>
          <w:szCs w:val="24"/>
          <w:shd w:val="clear" w:color="auto" w:fill="FFFFFF"/>
        </w:rPr>
        <w:t xml:space="preserve">sukurtą </w:t>
      </w:r>
      <w:r w:rsidR="00360041" w:rsidRPr="00360041">
        <w:rPr>
          <w:rFonts w:ascii="Times New Roman" w:hAnsi="Times New Roman" w:cs="Times New Roman"/>
          <w:b/>
          <w:bCs/>
          <w:sz w:val="24"/>
          <w:szCs w:val="24"/>
          <w:shd w:val="clear" w:color="auto" w:fill="FFFFFF"/>
        </w:rPr>
        <w:t>šalies energetinių rodiklių informacinę sistemą EnerGIS</w:t>
      </w:r>
      <w:r w:rsidR="00F361D1">
        <w:rPr>
          <w:rFonts w:ascii="Times New Roman" w:hAnsi="Times New Roman" w:cs="Times New Roman"/>
          <w:b/>
          <w:bCs/>
          <w:sz w:val="24"/>
          <w:szCs w:val="24"/>
          <w:shd w:val="clear" w:color="auto" w:fill="FFFFFF"/>
        </w:rPr>
        <w:t>, taip pat</w:t>
      </w:r>
      <w:r w:rsidR="00360041" w:rsidRPr="00360041">
        <w:rPr>
          <w:rFonts w:ascii="Times New Roman" w:hAnsi="Times New Roman" w:cs="Times New Roman"/>
          <w:b/>
          <w:bCs/>
          <w:sz w:val="24"/>
          <w:szCs w:val="24"/>
          <w:shd w:val="clear" w:color="auto" w:fill="FFFFFF"/>
        </w:rPr>
        <w:t xml:space="preserve"> valstybės teikiamą finansavimą</w:t>
      </w:r>
      <w:r w:rsidR="004047C9">
        <w:rPr>
          <w:rFonts w:ascii="Times New Roman" w:hAnsi="Times New Roman" w:cs="Times New Roman"/>
          <w:b/>
          <w:bCs/>
          <w:sz w:val="24"/>
          <w:szCs w:val="24"/>
          <w:shd w:val="clear" w:color="auto" w:fill="FFFFFF"/>
        </w:rPr>
        <w:t xml:space="preserve"> investuojantiems į atsinaujinančius energijos ištekli</w:t>
      </w:r>
      <w:r w:rsidR="008A323C">
        <w:rPr>
          <w:rFonts w:ascii="Times New Roman" w:hAnsi="Times New Roman" w:cs="Times New Roman"/>
          <w:b/>
          <w:bCs/>
          <w:sz w:val="24"/>
          <w:szCs w:val="24"/>
          <w:shd w:val="clear" w:color="auto" w:fill="FFFFFF"/>
        </w:rPr>
        <w:t>us.</w:t>
      </w:r>
      <w:r w:rsidR="009F578D">
        <w:rPr>
          <w:rFonts w:ascii="Times New Roman" w:hAnsi="Times New Roman" w:cs="Times New Roman"/>
          <w:b/>
          <w:bCs/>
          <w:sz w:val="24"/>
          <w:szCs w:val="24"/>
          <w:shd w:val="clear" w:color="auto" w:fill="FFFFFF"/>
        </w:rPr>
        <w:t xml:space="preserve"> </w:t>
      </w:r>
    </w:p>
    <w:p w14:paraId="1776F8D9" w14:textId="77777777" w:rsidR="00924FDF" w:rsidRDefault="00924FDF" w:rsidP="00CF70EB">
      <w:pPr>
        <w:pStyle w:val="Betarp"/>
        <w:rPr>
          <w:rFonts w:ascii="Times New Roman" w:hAnsi="Times New Roman" w:cs="Times New Roman"/>
          <w:sz w:val="24"/>
          <w:szCs w:val="24"/>
          <w:shd w:val="clear" w:color="auto" w:fill="FFFFFF"/>
        </w:rPr>
      </w:pPr>
    </w:p>
    <w:p w14:paraId="4F616E91" w14:textId="6359BC5C" w:rsidR="002C118E" w:rsidRDefault="00924FDF" w:rsidP="002C118E">
      <w:pPr>
        <w:pStyle w:val="Betarp"/>
        <w:rPr>
          <w:rFonts w:ascii="Times New Roman" w:hAnsi="Times New Roman" w:cs="Times New Roman"/>
          <w:sz w:val="24"/>
          <w:szCs w:val="24"/>
          <w:shd w:val="clear" w:color="auto" w:fill="FFFFFF"/>
        </w:rPr>
      </w:pPr>
      <w:r w:rsidRPr="00924FDF">
        <w:rPr>
          <w:rFonts w:ascii="Times New Roman" w:hAnsi="Times New Roman" w:cs="Times New Roman"/>
          <w:sz w:val="24"/>
          <w:szCs w:val="24"/>
          <w:shd w:val="clear" w:color="auto" w:fill="FFFFFF"/>
        </w:rPr>
        <w:t>Utenos A. ir M. Miškinių viešoj</w:t>
      </w:r>
      <w:r>
        <w:rPr>
          <w:rFonts w:ascii="Times New Roman" w:hAnsi="Times New Roman" w:cs="Times New Roman"/>
          <w:sz w:val="24"/>
          <w:szCs w:val="24"/>
          <w:shd w:val="clear" w:color="auto" w:fill="FFFFFF"/>
        </w:rPr>
        <w:t>oje</w:t>
      </w:r>
      <w:r w:rsidRPr="00924FDF">
        <w:rPr>
          <w:rFonts w:ascii="Times New Roman" w:hAnsi="Times New Roman" w:cs="Times New Roman"/>
          <w:sz w:val="24"/>
          <w:szCs w:val="24"/>
          <w:shd w:val="clear" w:color="auto" w:fill="FFFFFF"/>
        </w:rPr>
        <w:t xml:space="preserve"> bibliotek</w:t>
      </w:r>
      <w:r>
        <w:rPr>
          <w:rFonts w:ascii="Times New Roman" w:hAnsi="Times New Roman" w:cs="Times New Roman"/>
          <w:sz w:val="24"/>
          <w:szCs w:val="24"/>
          <w:shd w:val="clear" w:color="auto" w:fill="FFFFFF"/>
        </w:rPr>
        <w:t>oje surengtame susi</w:t>
      </w:r>
      <w:r w:rsidR="002C118E">
        <w:rPr>
          <w:rFonts w:ascii="Times New Roman" w:hAnsi="Times New Roman" w:cs="Times New Roman"/>
          <w:sz w:val="24"/>
          <w:szCs w:val="24"/>
          <w:shd w:val="clear" w:color="auto" w:fill="FFFFFF"/>
        </w:rPr>
        <w:t xml:space="preserve">tikime su </w:t>
      </w:r>
      <w:r w:rsidR="002C118E" w:rsidRPr="002C118E">
        <w:rPr>
          <w:rFonts w:ascii="Times New Roman" w:hAnsi="Times New Roman" w:cs="Times New Roman"/>
          <w:sz w:val="24"/>
          <w:szCs w:val="24"/>
          <w:shd w:val="clear" w:color="auto" w:fill="FFFFFF"/>
        </w:rPr>
        <w:t>Utenos apskrit</w:t>
      </w:r>
      <w:r w:rsidR="002C118E">
        <w:rPr>
          <w:rFonts w:ascii="Times New Roman" w:hAnsi="Times New Roman" w:cs="Times New Roman"/>
          <w:sz w:val="24"/>
          <w:szCs w:val="24"/>
          <w:shd w:val="clear" w:color="auto" w:fill="FFFFFF"/>
        </w:rPr>
        <w:t>ies verslo ir viešojo sektoriaus atstovais Lietuvos energetikos agentūr</w:t>
      </w:r>
      <w:r w:rsidR="0024371D">
        <w:rPr>
          <w:rFonts w:ascii="Times New Roman" w:hAnsi="Times New Roman" w:cs="Times New Roman"/>
          <w:sz w:val="24"/>
          <w:szCs w:val="24"/>
          <w:shd w:val="clear" w:color="auto" w:fill="FFFFFF"/>
        </w:rPr>
        <w:t>os komanda</w:t>
      </w:r>
      <w:r w:rsidR="002C118E">
        <w:rPr>
          <w:rFonts w:ascii="Times New Roman" w:hAnsi="Times New Roman" w:cs="Times New Roman"/>
          <w:sz w:val="24"/>
          <w:szCs w:val="24"/>
          <w:shd w:val="clear" w:color="auto" w:fill="FFFFFF"/>
        </w:rPr>
        <w:t xml:space="preserve"> pristatė v</w:t>
      </w:r>
      <w:r w:rsidR="002C118E" w:rsidRPr="00360041">
        <w:rPr>
          <w:rFonts w:ascii="Times New Roman" w:hAnsi="Times New Roman" w:cs="Times New Roman"/>
          <w:sz w:val="24"/>
          <w:szCs w:val="24"/>
          <w:shd w:val="clear" w:color="auto" w:fill="FFFFFF"/>
        </w:rPr>
        <w:t>yksta</w:t>
      </w:r>
      <w:r w:rsidR="002C118E">
        <w:rPr>
          <w:rFonts w:ascii="Times New Roman" w:hAnsi="Times New Roman" w:cs="Times New Roman"/>
          <w:sz w:val="24"/>
          <w:szCs w:val="24"/>
          <w:shd w:val="clear" w:color="auto" w:fill="FFFFFF"/>
        </w:rPr>
        <w:t>nčią</w:t>
      </w:r>
      <w:r w:rsidR="002C118E" w:rsidRPr="00360041">
        <w:rPr>
          <w:rFonts w:ascii="Times New Roman" w:hAnsi="Times New Roman" w:cs="Times New Roman"/>
          <w:sz w:val="24"/>
          <w:szCs w:val="24"/>
          <w:shd w:val="clear" w:color="auto" w:fill="FFFFFF"/>
        </w:rPr>
        <w:t xml:space="preserve"> energetikos sistemos transformacij</w:t>
      </w:r>
      <w:r w:rsidR="007501FA">
        <w:rPr>
          <w:rFonts w:ascii="Times New Roman" w:hAnsi="Times New Roman" w:cs="Times New Roman"/>
          <w:sz w:val="24"/>
          <w:szCs w:val="24"/>
          <w:shd w:val="clear" w:color="auto" w:fill="FFFFFF"/>
        </w:rPr>
        <w:t>ą</w:t>
      </w:r>
      <w:r w:rsidR="002C118E" w:rsidRPr="00360041">
        <w:rPr>
          <w:rFonts w:ascii="Times New Roman" w:hAnsi="Times New Roman" w:cs="Times New Roman"/>
          <w:sz w:val="24"/>
          <w:szCs w:val="24"/>
          <w:shd w:val="clear" w:color="auto" w:fill="FFFFFF"/>
        </w:rPr>
        <w:t xml:space="preserve"> ir spar</w:t>
      </w:r>
      <w:r w:rsidR="007501FA">
        <w:rPr>
          <w:rFonts w:ascii="Times New Roman" w:hAnsi="Times New Roman" w:cs="Times New Roman"/>
          <w:sz w:val="24"/>
          <w:szCs w:val="24"/>
          <w:shd w:val="clear" w:color="auto" w:fill="FFFFFF"/>
        </w:rPr>
        <w:t xml:space="preserve">čią </w:t>
      </w:r>
      <w:r w:rsidR="002C118E" w:rsidRPr="00360041">
        <w:rPr>
          <w:rFonts w:ascii="Times New Roman" w:hAnsi="Times New Roman" w:cs="Times New Roman"/>
          <w:sz w:val="24"/>
          <w:szCs w:val="24"/>
          <w:shd w:val="clear" w:color="auto" w:fill="FFFFFF"/>
        </w:rPr>
        <w:t>atsinaujinančius išteklius naudojančios energijos gamybos plėtr</w:t>
      </w:r>
      <w:r w:rsidR="007501FA">
        <w:rPr>
          <w:rFonts w:ascii="Times New Roman" w:hAnsi="Times New Roman" w:cs="Times New Roman"/>
          <w:sz w:val="24"/>
          <w:szCs w:val="24"/>
          <w:shd w:val="clear" w:color="auto" w:fill="FFFFFF"/>
        </w:rPr>
        <w:t>ą</w:t>
      </w:r>
      <w:r w:rsidR="002C118E" w:rsidRPr="00360041">
        <w:rPr>
          <w:rFonts w:ascii="Times New Roman" w:hAnsi="Times New Roman" w:cs="Times New Roman"/>
          <w:sz w:val="24"/>
          <w:szCs w:val="24"/>
          <w:shd w:val="clear" w:color="auto" w:fill="FFFFFF"/>
        </w:rPr>
        <w:t>.</w:t>
      </w:r>
      <w:r w:rsidR="002C118E" w:rsidRPr="00BF1666">
        <w:t xml:space="preserve"> </w:t>
      </w:r>
      <w:r w:rsidR="002C118E" w:rsidRPr="00360041">
        <w:rPr>
          <w:rFonts w:ascii="Times New Roman" w:hAnsi="Times New Roman" w:cs="Times New Roman"/>
          <w:sz w:val="24"/>
          <w:szCs w:val="24"/>
          <w:shd w:val="clear" w:color="auto" w:fill="FFFFFF"/>
        </w:rPr>
        <w:t>Per 2023 metus saulės ir vėjo elektrinės iš viso pagamino 25 proc. šalyje suvartotos elektros.</w:t>
      </w:r>
    </w:p>
    <w:p w14:paraId="769B12EE" w14:textId="77777777" w:rsidR="006E2225" w:rsidRDefault="006E2225" w:rsidP="002C118E">
      <w:pPr>
        <w:pStyle w:val="Betarp"/>
        <w:rPr>
          <w:rFonts w:ascii="Times New Roman" w:hAnsi="Times New Roman" w:cs="Times New Roman"/>
          <w:sz w:val="24"/>
          <w:szCs w:val="24"/>
          <w:shd w:val="clear" w:color="auto" w:fill="FFFFFF"/>
        </w:rPr>
      </w:pPr>
    </w:p>
    <w:p w14:paraId="0574B186" w14:textId="63E46A29" w:rsidR="00853C6D" w:rsidRPr="00FE09D8" w:rsidRDefault="00853C6D" w:rsidP="00853C6D">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 xml:space="preserve">Utenos apskrityje atsinaujinančios energetikos lyderė, vertinant tiek saulės, tiek </w:t>
      </w:r>
      <w:r w:rsidR="005404AF">
        <w:rPr>
          <w:rFonts w:ascii="Times New Roman" w:hAnsi="Times New Roman" w:cs="Times New Roman"/>
          <w:sz w:val="24"/>
          <w:szCs w:val="24"/>
          <w:shd w:val="clear" w:color="auto" w:fill="FFFFFF"/>
        </w:rPr>
        <w:t xml:space="preserve">ir </w:t>
      </w:r>
      <w:r w:rsidRPr="00FE09D8">
        <w:rPr>
          <w:rFonts w:ascii="Times New Roman" w:hAnsi="Times New Roman" w:cs="Times New Roman"/>
          <w:sz w:val="24"/>
          <w:szCs w:val="24"/>
          <w:shd w:val="clear" w:color="auto" w:fill="FFFFFF"/>
        </w:rPr>
        <w:t xml:space="preserve">vėjo išteklių naudojimą, </w:t>
      </w:r>
      <w:r w:rsidR="00EA4F1F">
        <w:rPr>
          <w:rFonts w:ascii="Times New Roman" w:hAnsi="Times New Roman" w:cs="Times New Roman"/>
          <w:sz w:val="24"/>
          <w:szCs w:val="24"/>
          <w:shd w:val="clear" w:color="auto" w:fill="FFFFFF"/>
        </w:rPr>
        <w:t>yra</w:t>
      </w:r>
      <w:r w:rsidRPr="00FE09D8">
        <w:rPr>
          <w:rFonts w:ascii="Times New Roman" w:hAnsi="Times New Roman" w:cs="Times New Roman"/>
          <w:sz w:val="24"/>
          <w:szCs w:val="24"/>
          <w:shd w:val="clear" w:color="auto" w:fill="FFFFFF"/>
        </w:rPr>
        <w:t xml:space="preserve"> Anykščių rajono savivaldybė. </w:t>
      </w:r>
    </w:p>
    <w:p w14:paraId="5D930634" w14:textId="77777777" w:rsidR="00853C6D" w:rsidRPr="00FE09D8" w:rsidRDefault="00853C6D" w:rsidP="00853C6D">
      <w:pPr>
        <w:pStyle w:val="Betarp"/>
        <w:rPr>
          <w:rFonts w:ascii="Times New Roman" w:hAnsi="Times New Roman" w:cs="Times New Roman"/>
          <w:sz w:val="24"/>
          <w:szCs w:val="24"/>
          <w:shd w:val="clear" w:color="auto" w:fill="FFFFFF"/>
        </w:rPr>
      </w:pPr>
    </w:p>
    <w:p w14:paraId="720B1903" w14:textId="4A3FF4A2" w:rsidR="00442387" w:rsidRPr="00FE09D8" w:rsidRDefault="00F361D1" w:rsidP="00442387">
      <w:pPr>
        <w:pStyle w:val="Betarp"/>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w:t>
      </w:r>
      <w:r w:rsidR="00AC55F6" w:rsidRPr="00FE09D8">
        <w:rPr>
          <w:rFonts w:ascii="Times New Roman" w:hAnsi="Times New Roman" w:cs="Times New Roman"/>
          <w:sz w:val="24"/>
          <w:szCs w:val="24"/>
          <w:shd w:val="clear" w:color="auto" w:fill="FFFFFF"/>
        </w:rPr>
        <w:t xml:space="preserve">agal </w:t>
      </w:r>
      <w:r w:rsidR="000E2BEC" w:rsidRPr="000E2BEC">
        <w:rPr>
          <w:rFonts w:ascii="Times New Roman" w:hAnsi="Times New Roman" w:cs="Times New Roman"/>
          <w:sz w:val="24"/>
          <w:szCs w:val="24"/>
          <w:shd w:val="clear" w:color="auto" w:fill="FFFFFF"/>
        </w:rPr>
        <w:t xml:space="preserve">elektros iš saulės energijos </w:t>
      </w:r>
      <w:r w:rsidR="00AC55F6" w:rsidRPr="00FE09D8">
        <w:rPr>
          <w:rFonts w:ascii="Times New Roman" w:hAnsi="Times New Roman" w:cs="Times New Roman"/>
          <w:sz w:val="24"/>
          <w:szCs w:val="24"/>
          <w:shd w:val="clear" w:color="auto" w:fill="FFFFFF"/>
        </w:rPr>
        <w:t>gamintojų įrengtąją galią</w:t>
      </w:r>
      <w:r>
        <w:rPr>
          <w:rFonts w:ascii="Times New Roman" w:hAnsi="Times New Roman" w:cs="Times New Roman"/>
          <w:sz w:val="24"/>
          <w:szCs w:val="24"/>
          <w:shd w:val="clear" w:color="auto" w:fill="FFFFFF"/>
        </w:rPr>
        <w:t>, kuri</w:t>
      </w:r>
      <w:r w:rsidR="00AC55F6" w:rsidRPr="00FE09D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siekė </w:t>
      </w:r>
      <w:r w:rsidRPr="00FE09D8">
        <w:rPr>
          <w:rFonts w:ascii="Times New Roman" w:hAnsi="Times New Roman" w:cs="Times New Roman"/>
          <w:sz w:val="24"/>
          <w:szCs w:val="24"/>
          <w:shd w:val="clear" w:color="auto" w:fill="FFFFFF"/>
        </w:rPr>
        <w:t>67,1 MW</w:t>
      </w:r>
      <w:r>
        <w:rPr>
          <w:rFonts w:ascii="Times New Roman" w:hAnsi="Times New Roman" w:cs="Times New Roman"/>
          <w:sz w:val="24"/>
          <w:szCs w:val="24"/>
          <w:shd w:val="clear" w:color="auto" w:fill="FFFFFF"/>
        </w:rPr>
        <w:t>,</w:t>
      </w:r>
      <w:r w:rsidR="00AC55F6" w:rsidRPr="00FE09D8">
        <w:rPr>
          <w:rFonts w:ascii="Times New Roman" w:hAnsi="Times New Roman" w:cs="Times New Roman"/>
          <w:sz w:val="24"/>
          <w:szCs w:val="24"/>
          <w:shd w:val="clear" w:color="auto" w:fill="FFFFFF"/>
        </w:rPr>
        <w:t xml:space="preserve"> </w:t>
      </w:r>
      <w:r w:rsidRPr="00FE09D8">
        <w:rPr>
          <w:rFonts w:ascii="Times New Roman" w:hAnsi="Times New Roman" w:cs="Times New Roman"/>
          <w:sz w:val="24"/>
          <w:szCs w:val="24"/>
          <w:shd w:val="clear" w:color="auto" w:fill="FFFFFF"/>
        </w:rPr>
        <w:t>Anykščių rajono savivaldyb</w:t>
      </w:r>
      <w:r>
        <w:rPr>
          <w:rFonts w:ascii="Times New Roman" w:hAnsi="Times New Roman" w:cs="Times New Roman"/>
          <w:sz w:val="24"/>
          <w:szCs w:val="24"/>
          <w:shd w:val="clear" w:color="auto" w:fill="FFFFFF"/>
        </w:rPr>
        <w:t xml:space="preserve">ė pernai </w:t>
      </w:r>
      <w:r w:rsidR="000E2BEC">
        <w:rPr>
          <w:rFonts w:ascii="Times New Roman" w:hAnsi="Times New Roman" w:cs="Times New Roman"/>
          <w:sz w:val="24"/>
          <w:szCs w:val="24"/>
          <w:shd w:val="clear" w:color="auto" w:fill="FFFFFF"/>
        </w:rPr>
        <w:t>buvo lyderė Utenos</w:t>
      </w:r>
      <w:r w:rsidR="000E2BEC" w:rsidRPr="00FE09D8">
        <w:rPr>
          <w:rFonts w:ascii="Times New Roman" w:hAnsi="Times New Roman" w:cs="Times New Roman"/>
          <w:sz w:val="24"/>
          <w:szCs w:val="24"/>
          <w:shd w:val="clear" w:color="auto" w:fill="FFFFFF"/>
        </w:rPr>
        <w:t xml:space="preserve"> apskrityje.</w:t>
      </w:r>
      <w:r w:rsidR="000E2BEC">
        <w:rPr>
          <w:rFonts w:ascii="Times New Roman" w:hAnsi="Times New Roman" w:cs="Times New Roman"/>
          <w:sz w:val="24"/>
          <w:szCs w:val="24"/>
          <w:shd w:val="clear" w:color="auto" w:fill="FFFFFF"/>
        </w:rPr>
        <w:t xml:space="preserve"> </w:t>
      </w:r>
      <w:r w:rsidR="00C950CA">
        <w:rPr>
          <w:rFonts w:ascii="Times New Roman" w:hAnsi="Times New Roman" w:cs="Times New Roman"/>
          <w:sz w:val="24"/>
          <w:szCs w:val="24"/>
          <w:shd w:val="clear" w:color="auto" w:fill="FFFFFF"/>
        </w:rPr>
        <w:t xml:space="preserve">Gamintojų </w:t>
      </w:r>
      <w:r w:rsidR="006427FB">
        <w:rPr>
          <w:rFonts w:ascii="Times New Roman" w:hAnsi="Times New Roman" w:cs="Times New Roman"/>
          <w:sz w:val="24"/>
          <w:szCs w:val="24"/>
          <w:shd w:val="clear" w:color="auto" w:fill="FFFFFF"/>
        </w:rPr>
        <w:t xml:space="preserve">saulės </w:t>
      </w:r>
      <w:r w:rsidR="00494EA0">
        <w:rPr>
          <w:rFonts w:ascii="Times New Roman" w:hAnsi="Times New Roman" w:cs="Times New Roman"/>
          <w:sz w:val="24"/>
          <w:szCs w:val="24"/>
          <w:shd w:val="clear" w:color="auto" w:fill="FFFFFF"/>
        </w:rPr>
        <w:t xml:space="preserve">elektrinių </w:t>
      </w:r>
      <w:r w:rsidR="00442387" w:rsidRPr="00FE09D8">
        <w:rPr>
          <w:rFonts w:ascii="Times New Roman" w:hAnsi="Times New Roman" w:cs="Times New Roman"/>
          <w:sz w:val="24"/>
          <w:szCs w:val="24"/>
          <w:shd w:val="clear" w:color="auto" w:fill="FFFFFF"/>
        </w:rPr>
        <w:t>įrengto</w:t>
      </w:r>
      <w:r w:rsidR="00494EA0">
        <w:rPr>
          <w:rFonts w:ascii="Times New Roman" w:hAnsi="Times New Roman" w:cs="Times New Roman"/>
          <w:sz w:val="24"/>
          <w:szCs w:val="24"/>
          <w:shd w:val="clear" w:color="auto" w:fill="FFFFFF"/>
        </w:rPr>
        <w:t>ji</w:t>
      </w:r>
      <w:r w:rsidR="00442387" w:rsidRPr="00FE09D8">
        <w:rPr>
          <w:rFonts w:ascii="Times New Roman" w:hAnsi="Times New Roman" w:cs="Times New Roman"/>
          <w:sz w:val="24"/>
          <w:szCs w:val="24"/>
          <w:shd w:val="clear" w:color="auto" w:fill="FFFFFF"/>
        </w:rPr>
        <w:t xml:space="preserve"> gali</w:t>
      </w:r>
      <w:r w:rsidR="00494EA0">
        <w:rPr>
          <w:rFonts w:ascii="Times New Roman" w:hAnsi="Times New Roman" w:cs="Times New Roman"/>
          <w:sz w:val="24"/>
          <w:szCs w:val="24"/>
          <w:shd w:val="clear" w:color="auto" w:fill="FFFFFF"/>
        </w:rPr>
        <w:t xml:space="preserve">a </w:t>
      </w:r>
      <w:r w:rsidR="002F014A">
        <w:rPr>
          <w:rFonts w:ascii="Times New Roman" w:hAnsi="Times New Roman" w:cs="Times New Roman"/>
          <w:sz w:val="24"/>
          <w:szCs w:val="24"/>
          <w:shd w:val="clear" w:color="auto" w:fill="FFFFFF"/>
        </w:rPr>
        <w:t>rajone buvo</w:t>
      </w:r>
      <w:r w:rsidR="00442387" w:rsidRPr="00FE09D8">
        <w:rPr>
          <w:rFonts w:ascii="Times New Roman" w:hAnsi="Times New Roman" w:cs="Times New Roman"/>
          <w:sz w:val="24"/>
          <w:szCs w:val="24"/>
          <w:shd w:val="clear" w:color="auto" w:fill="FFFFFF"/>
        </w:rPr>
        <w:t xml:space="preserve"> 12 kartų d</w:t>
      </w:r>
      <w:r w:rsidR="002F014A">
        <w:rPr>
          <w:rFonts w:ascii="Times New Roman" w:hAnsi="Times New Roman" w:cs="Times New Roman"/>
          <w:sz w:val="24"/>
          <w:szCs w:val="24"/>
          <w:shd w:val="clear" w:color="auto" w:fill="FFFFFF"/>
        </w:rPr>
        <w:t>idesnė</w:t>
      </w:r>
      <w:r w:rsidR="00442387" w:rsidRPr="00FE09D8">
        <w:rPr>
          <w:rFonts w:ascii="Times New Roman" w:hAnsi="Times New Roman" w:cs="Times New Roman"/>
          <w:sz w:val="24"/>
          <w:szCs w:val="24"/>
          <w:shd w:val="clear" w:color="auto" w:fill="FFFFFF"/>
        </w:rPr>
        <w:t xml:space="preserve"> nei vidutiniškai Lietuvoje (5,4 MW) ir 5 kartus d</w:t>
      </w:r>
      <w:r w:rsidR="002F014A">
        <w:rPr>
          <w:rFonts w:ascii="Times New Roman" w:hAnsi="Times New Roman" w:cs="Times New Roman"/>
          <w:sz w:val="24"/>
          <w:szCs w:val="24"/>
          <w:shd w:val="clear" w:color="auto" w:fill="FFFFFF"/>
        </w:rPr>
        <w:t>i</w:t>
      </w:r>
      <w:r w:rsidR="00C138C8">
        <w:rPr>
          <w:rFonts w:ascii="Times New Roman" w:hAnsi="Times New Roman" w:cs="Times New Roman"/>
          <w:sz w:val="24"/>
          <w:szCs w:val="24"/>
          <w:shd w:val="clear" w:color="auto" w:fill="FFFFFF"/>
        </w:rPr>
        <w:t>desnė</w:t>
      </w:r>
      <w:r w:rsidR="00442387" w:rsidRPr="00FE09D8">
        <w:rPr>
          <w:rFonts w:ascii="Times New Roman" w:hAnsi="Times New Roman" w:cs="Times New Roman"/>
          <w:sz w:val="24"/>
          <w:szCs w:val="24"/>
          <w:shd w:val="clear" w:color="auto" w:fill="FFFFFF"/>
        </w:rPr>
        <w:t xml:space="preserve"> nei </w:t>
      </w:r>
      <w:r w:rsidR="009864EE" w:rsidRPr="00FE09D8">
        <w:rPr>
          <w:rFonts w:ascii="Times New Roman" w:hAnsi="Times New Roman" w:cs="Times New Roman"/>
          <w:sz w:val="24"/>
          <w:szCs w:val="24"/>
          <w:shd w:val="clear" w:color="auto" w:fill="FFFFFF"/>
        </w:rPr>
        <w:t xml:space="preserve">vidutiniškai </w:t>
      </w:r>
      <w:r w:rsidR="00C950CA">
        <w:rPr>
          <w:rFonts w:ascii="Times New Roman" w:hAnsi="Times New Roman" w:cs="Times New Roman"/>
          <w:sz w:val="24"/>
          <w:szCs w:val="24"/>
          <w:shd w:val="clear" w:color="auto" w:fill="FFFFFF"/>
        </w:rPr>
        <w:t>apskrityje.</w:t>
      </w:r>
    </w:p>
    <w:p w14:paraId="2ECB7796" w14:textId="77777777" w:rsidR="00442387" w:rsidRPr="00FE09D8" w:rsidRDefault="00442387" w:rsidP="00442387">
      <w:pPr>
        <w:pStyle w:val="Betarp"/>
        <w:rPr>
          <w:rFonts w:ascii="Times New Roman" w:hAnsi="Times New Roman" w:cs="Times New Roman"/>
          <w:sz w:val="24"/>
          <w:szCs w:val="24"/>
          <w:shd w:val="clear" w:color="auto" w:fill="FFFFFF"/>
        </w:rPr>
      </w:pPr>
    </w:p>
    <w:p w14:paraId="7005AD88" w14:textId="278BDD61" w:rsidR="00402F0A" w:rsidRDefault="000D6553" w:rsidP="00402F0A">
      <w:pPr>
        <w:pStyle w:val="Betarp"/>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w:t>
      </w:r>
      <w:r w:rsidRPr="00FE09D8">
        <w:rPr>
          <w:rFonts w:ascii="Times New Roman" w:hAnsi="Times New Roman" w:cs="Times New Roman"/>
          <w:sz w:val="24"/>
          <w:szCs w:val="24"/>
          <w:shd w:val="clear" w:color="auto" w:fill="FFFFFF"/>
        </w:rPr>
        <w:t>ertinant Lietuvos mastu,</w:t>
      </w:r>
      <w:r>
        <w:rPr>
          <w:rFonts w:ascii="Times New Roman" w:hAnsi="Times New Roman" w:cs="Times New Roman"/>
          <w:sz w:val="24"/>
          <w:szCs w:val="24"/>
          <w:shd w:val="clear" w:color="auto" w:fill="FFFFFF"/>
        </w:rPr>
        <w:t xml:space="preserve"> </w:t>
      </w:r>
      <w:r w:rsidR="00402F0A" w:rsidRPr="00FE09D8">
        <w:rPr>
          <w:rFonts w:ascii="Times New Roman" w:hAnsi="Times New Roman" w:cs="Times New Roman"/>
          <w:sz w:val="24"/>
          <w:szCs w:val="24"/>
          <w:shd w:val="clear" w:color="auto" w:fill="FFFFFF"/>
        </w:rPr>
        <w:t>Utenos apskrit</w:t>
      </w:r>
      <w:r w:rsidR="001F706D">
        <w:rPr>
          <w:rFonts w:ascii="Times New Roman" w:hAnsi="Times New Roman" w:cs="Times New Roman"/>
          <w:sz w:val="24"/>
          <w:szCs w:val="24"/>
          <w:shd w:val="clear" w:color="auto" w:fill="FFFFFF"/>
        </w:rPr>
        <w:t>yje</w:t>
      </w:r>
      <w:r w:rsidR="00402F0A" w:rsidRPr="00FE09D8">
        <w:rPr>
          <w:rFonts w:ascii="Times New Roman" w:hAnsi="Times New Roman" w:cs="Times New Roman"/>
          <w:sz w:val="24"/>
          <w:szCs w:val="24"/>
          <w:shd w:val="clear" w:color="auto" w:fill="FFFFFF"/>
        </w:rPr>
        <w:t xml:space="preserve"> gamintojų saulės elektrinių įrengtoji vidutinė galia</w:t>
      </w:r>
      <w:r w:rsidR="001F706D">
        <w:rPr>
          <w:rFonts w:ascii="Times New Roman" w:hAnsi="Times New Roman" w:cs="Times New Roman"/>
          <w:sz w:val="24"/>
          <w:szCs w:val="24"/>
          <w:shd w:val="clear" w:color="auto" w:fill="FFFFFF"/>
        </w:rPr>
        <w:t>,</w:t>
      </w:r>
      <w:r w:rsidR="002434B7">
        <w:rPr>
          <w:rFonts w:ascii="Times New Roman" w:hAnsi="Times New Roman" w:cs="Times New Roman"/>
          <w:sz w:val="24"/>
          <w:szCs w:val="24"/>
          <w:shd w:val="clear" w:color="auto" w:fill="FFFFFF"/>
        </w:rPr>
        <w:t xml:space="preserve"> ku</w:t>
      </w:r>
      <w:r w:rsidR="005C6855">
        <w:rPr>
          <w:rFonts w:ascii="Times New Roman" w:hAnsi="Times New Roman" w:cs="Times New Roman"/>
          <w:sz w:val="24"/>
          <w:szCs w:val="24"/>
          <w:shd w:val="clear" w:color="auto" w:fill="FFFFFF"/>
        </w:rPr>
        <w:t>ri</w:t>
      </w:r>
      <w:r w:rsidR="00402F0A" w:rsidRPr="00FE09D8">
        <w:rPr>
          <w:rFonts w:ascii="Times New Roman" w:hAnsi="Times New Roman" w:cs="Times New Roman"/>
          <w:sz w:val="24"/>
          <w:szCs w:val="24"/>
          <w:shd w:val="clear" w:color="auto" w:fill="FFFFFF"/>
        </w:rPr>
        <w:t xml:space="preserve"> </w:t>
      </w:r>
      <w:r w:rsidR="001F706D">
        <w:rPr>
          <w:rFonts w:ascii="Times New Roman" w:hAnsi="Times New Roman" w:cs="Times New Roman"/>
          <w:sz w:val="24"/>
          <w:szCs w:val="24"/>
          <w:shd w:val="clear" w:color="auto" w:fill="FFFFFF"/>
        </w:rPr>
        <w:t>pernai</w:t>
      </w:r>
      <w:r w:rsidR="00E032FF">
        <w:rPr>
          <w:rFonts w:ascii="Times New Roman" w:hAnsi="Times New Roman" w:cs="Times New Roman"/>
          <w:sz w:val="24"/>
          <w:szCs w:val="24"/>
          <w:shd w:val="clear" w:color="auto" w:fill="FFFFFF"/>
        </w:rPr>
        <w:t xml:space="preserve"> </w:t>
      </w:r>
      <w:r w:rsidR="00402F0A">
        <w:rPr>
          <w:rFonts w:ascii="Times New Roman" w:hAnsi="Times New Roman" w:cs="Times New Roman"/>
          <w:sz w:val="24"/>
          <w:szCs w:val="24"/>
          <w:shd w:val="clear" w:color="auto" w:fill="FFFFFF"/>
        </w:rPr>
        <w:t>s</w:t>
      </w:r>
      <w:r w:rsidR="00183114">
        <w:rPr>
          <w:rFonts w:ascii="Times New Roman" w:hAnsi="Times New Roman" w:cs="Times New Roman"/>
          <w:sz w:val="24"/>
          <w:szCs w:val="24"/>
          <w:shd w:val="clear" w:color="auto" w:fill="FFFFFF"/>
        </w:rPr>
        <w:t>iekė</w:t>
      </w:r>
      <w:r w:rsidR="00402F0A">
        <w:rPr>
          <w:rFonts w:ascii="Times New Roman" w:hAnsi="Times New Roman" w:cs="Times New Roman"/>
          <w:sz w:val="24"/>
          <w:szCs w:val="24"/>
          <w:shd w:val="clear" w:color="auto" w:fill="FFFFFF"/>
        </w:rPr>
        <w:t xml:space="preserve"> </w:t>
      </w:r>
      <w:r w:rsidR="00402F0A" w:rsidRPr="00FE09D8">
        <w:rPr>
          <w:rFonts w:ascii="Times New Roman" w:hAnsi="Times New Roman" w:cs="Times New Roman"/>
          <w:sz w:val="24"/>
          <w:szCs w:val="24"/>
          <w:shd w:val="clear" w:color="auto" w:fill="FFFFFF"/>
        </w:rPr>
        <w:t>13,5 MW</w:t>
      </w:r>
      <w:r w:rsidR="001F706D">
        <w:rPr>
          <w:rFonts w:ascii="Times New Roman" w:hAnsi="Times New Roman" w:cs="Times New Roman"/>
          <w:sz w:val="24"/>
          <w:szCs w:val="24"/>
          <w:shd w:val="clear" w:color="auto" w:fill="FFFFFF"/>
        </w:rPr>
        <w:t>,</w:t>
      </w:r>
      <w:r w:rsidR="00E032FF">
        <w:rPr>
          <w:rFonts w:ascii="Times New Roman" w:hAnsi="Times New Roman" w:cs="Times New Roman"/>
          <w:sz w:val="24"/>
          <w:szCs w:val="24"/>
          <w:shd w:val="clear" w:color="auto" w:fill="FFFFFF"/>
        </w:rPr>
        <w:t xml:space="preserve"> </w:t>
      </w:r>
      <w:r w:rsidR="00C138C8">
        <w:rPr>
          <w:rFonts w:ascii="Times New Roman" w:hAnsi="Times New Roman" w:cs="Times New Roman"/>
          <w:sz w:val="24"/>
          <w:szCs w:val="24"/>
          <w:shd w:val="clear" w:color="auto" w:fill="FFFFFF"/>
        </w:rPr>
        <w:t>buvo</w:t>
      </w:r>
      <w:r w:rsidR="00402F0A">
        <w:rPr>
          <w:rFonts w:ascii="Times New Roman" w:hAnsi="Times New Roman" w:cs="Times New Roman"/>
          <w:sz w:val="24"/>
          <w:szCs w:val="24"/>
          <w:shd w:val="clear" w:color="auto" w:fill="FFFFFF"/>
        </w:rPr>
        <w:t xml:space="preserve"> </w:t>
      </w:r>
      <w:r w:rsidR="00402F0A" w:rsidRPr="00FE09D8">
        <w:rPr>
          <w:rFonts w:ascii="Times New Roman" w:hAnsi="Times New Roman" w:cs="Times New Roman"/>
          <w:sz w:val="24"/>
          <w:szCs w:val="24"/>
          <w:shd w:val="clear" w:color="auto" w:fill="FFFFFF"/>
        </w:rPr>
        <w:t>2,5 karto didesnė nei vidutiniškai</w:t>
      </w:r>
      <w:r w:rsidR="00402F0A">
        <w:rPr>
          <w:rFonts w:ascii="Times New Roman" w:hAnsi="Times New Roman" w:cs="Times New Roman"/>
          <w:sz w:val="24"/>
          <w:szCs w:val="24"/>
          <w:shd w:val="clear" w:color="auto" w:fill="FFFFFF"/>
        </w:rPr>
        <w:t xml:space="preserve"> šalyje</w:t>
      </w:r>
      <w:r w:rsidR="00402F0A" w:rsidRPr="00FE09D8">
        <w:rPr>
          <w:rFonts w:ascii="Times New Roman" w:hAnsi="Times New Roman" w:cs="Times New Roman"/>
          <w:sz w:val="24"/>
          <w:szCs w:val="24"/>
          <w:shd w:val="clear" w:color="auto" w:fill="FFFFFF"/>
        </w:rPr>
        <w:t>.</w:t>
      </w:r>
    </w:p>
    <w:p w14:paraId="348E77D6" w14:textId="77777777" w:rsidR="005C6855" w:rsidRPr="00FE09D8" w:rsidRDefault="005C6855" w:rsidP="00402F0A">
      <w:pPr>
        <w:pStyle w:val="Betarp"/>
        <w:rPr>
          <w:rFonts w:ascii="Times New Roman" w:hAnsi="Times New Roman" w:cs="Times New Roman"/>
          <w:sz w:val="24"/>
          <w:szCs w:val="24"/>
          <w:shd w:val="clear" w:color="auto" w:fill="FFFFFF"/>
        </w:rPr>
      </w:pPr>
    </w:p>
    <w:p w14:paraId="1F19C8C3" w14:textId="66EA2D2C" w:rsidR="005404AF" w:rsidRDefault="005404AF" w:rsidP="005404AF">
      <w:pPr>
        <w:pStyle w:val="Betarp"/>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G</w:t>
      </w:r>
      <w:r w:rsidRPr="00E81F91">
        <w:rPr>
          <w:rFonts w:ascii="Times New Roman" w:hAnsi="Times New Roman" w:cs="Times New Roman"/>
          <w:sz w:val="24"/>
          <w:szCs w:val="24"/>
          <w:shd w:val="clear" w:color="auto" w:fill="FFFFFF"/>
        </w:rPr>
        <w:t xml:space="preserve">aminančių vartotojų įrenginių galia </w:t>
      </w:r>
      <w:r>
        <w:rPr>
          <w:rFonts w:ascii="Times New Roman" w:hAnsi="Times New Roman" w:cs="Times New Roman"/>
          <w:sz w:val="24"/>
          <w:szCs w:val="24"/>
          <w:shd w:val="clear" w:color="auto" w:fill="FFFFFF"/>
        </w:rPr>
        <w:t>Utenos</w:t>
      </w:r>
      <w:r w:rsidRPr="00E81F91">
        <w:rPr>
          <w:rFonts w:ascii="Times New Roman" w:hAnsi="Times New Roman" w:cs="Times New Roman"/>
          <w:sz w:val="24"/>
          <w:szCs w:val="24"/>
          <w:shd w:val="clear" w:color="auto" w:fill="FFFFFF"/>
        </w:rPr>
        <w:t xml:space="preserve"> apskrityje 43 proc. mažesnė už Lietuvos vidurkį, bet Anykščių r</w:t>
      </w:r>
      <w:r w:rsidR="00C138C8">
        <w:rPr>
          <w:rFonts w:ascii="Times New Roman" w:hAnsi="Times New Roman" w:cs="Times New Roman"/>
          <w:sz w:val="24"/>
          <w:szCs w:val="24"/>
          <w:shd w:val="clear" w:color="auto" w:fill="FFFFFF"/>
        </w:rPr>
        <w:t>ajone</w:t>
      </w:r>
      <w:r w:rsidRPr="00E81F91">
        <w:rPr>
          <w:rFonts w:ascii="Times New Roman" w:hAnsi="Times New Roman" w:cs="Times New Roman"/>
          <w:sz w:val="24"/>
          <w:szCs w:val="24"/>
          <w:shd w:val="clear" w:color="auto" w:fill="FFFFFF"/>
        </w:rPr>
        <w:t xml:space="preserve"> ši galia 3,7 proc. viršijo Lietuvos vidurkį.</w:t>
      </w:r>
    </w:p>
    <w:p w14:paraId="622EDF71" w14:textId="77777777" w:rsidR="001F706D" w:rsidRDefault="001F706D" w:rsidP="005404AF">
      <w:pPr>
        <w:pStyle w:val="Betarp"/>
        <w:rPr>
          <w:rFonts w:ascii="Times New Roman" w:hAnsi="Times New Roman" w:cs="Times New Roman"/>
          <w:sz w:val="24"/>
          <w:szCs w:val="24"/>
          <w:shd w:val="clear" w:color="auto" w:fill="FFFFFF"/>
        </w:rPr>
      </w:pPr>
    </w:p>
    <w:p w14:paraId="39FA01D4" w14:textId="4FB03F46" w:rsidR="001F706D" w:rsidRPr="00D73793" w:rsidRDefault="001F706D" w:rsidP="001F706D">
      <w:pPr>
        <w:pStyle w:val="Betarp"/>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w:t>
      </w:r>
      <w:r w:rsidRPr="00D73793">
        <w:rPr>
          <w:rFonts w:ascii="Times New Roman" w:hAnsi="Times New Roman" w:cs="Times New Roman"/>
          <w:sz w:val="24"/>
          <w:szCs w:val="24"/>
          <w:shd w:val="clear" w:color="auto" w:fill="FFFFFF"/>
        </w:rPr>
        <w:t xml:space="preserve">idžiausios galios saulės elektrinių parkas </w:t>
      </w:r>
      <w:r>
        <w:rPr>
          <w:rFonts w:ascii="Times New Roman" w:hAnsi="Times New Roman" w:cs="Times New Roman"/>
          <w:sz w:val="24"/>
          <w:szCs w:val="24"/>
          <w:shd w:val="clear" w:color="auto" w:fill="FFFFFF"/>
        </w:rPr>
        <w:t>veikia</w:t>
      </w:r>
      <w:r w:rsidRPr="00D73793">
        <w:rPr>
          <w:rFonts w:ascii="Times New Roman" w:hAnsi="Times New Roman" w:cs="Times New Roman"/>
          <w:sz w:val="24"/>
          <w:szCs w:val="24"/>
          <w:shd w:val="clear" w:color="auto" w:fill="FFFFFF"/>
        </w:rPr>
        <w:t xml:space="preserve"> Anykščių rajono Troškūnų seniūnijoje, Vašuokėnų ir Naujasėdžio kaimuose</w:t>
      </w:r>
      <w:r w:rsidRPr="001F706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00F41373">
        <w:rPr>
          <w:rFonts w:ascii="Times New Roman" w:hAnsi="Times New Roman" w:cs="Times New Roman"/>
          <w:sz w:val="24"/>
          <w:szCs w:val="24"/>
          <w:shd w:val="clear" w:color="auto" w:fill="FFFFFF"/>
        </w:rPr>
        <w:t xml:space="preserve"> </w:t>
      </w:r>
      <w:r w:rsidR="00C138C8">
        <w:rPr>
          <w:rFonts w:ascii="Times New Roman" w:hAnsi="Times New Roman" w:cs="Times New Roman"/>
          <w:sz w:val="24"/>
          <w:szCs w:val="24"/>
          <w:shd w:val="clear" w:color="auto" w:fill="FFFFFF"/>
        </w:rPr>
        <w:t xml:space="preserve">jo </w:t>
      </w:r>
      <w:r w:rsidR="00F41373" w:rsidRPr="00D73793">
        <w:rPr>
          <w:rFonts w:ascii="Times New Roman" w:hAnsi="Times New Roman" w:cs="Times New Roman"/>
          <w:sz w:val="24"/>
          <w:szCs w:val="24"/>
          <w:shd w:val="clear" w:color="auto" w:fill="FFFFFF"/>
        </w:rPr>
        <w:t>įrengto</w:t>
      </w:r>
      <w:r w:rsidR="00F41373">
        <w:rPr>
          <w:rFonts w:ascii="Times New Roman" w:hAnsi="Times New Roman" w:cs="Times New Roman"/>
          <w:sz w:val="24"/>
          <w:szCs w:val="24"/>
          <w:shd w:val="clear" w:color="auto" w:fill="FFFFFF"/>
        </w:rPr>
        <w:t>ji</w:t>
      </w:r>
      <w:r w:rsidR="00F41373" w:rsidRPr="00D73793">
        <w:rPr>
          <w:rFonts w:ascii="Times New Roman" w:hAnsi="Times New Roman" w:cs="Times New Roman"/>
          <w:sz w:val="24"/>
          <w:szCs w:val="24"/>
          <w:shd w:val="clear" w:color="auto" w:fill="FFFFFF"/>
        </w:rPr>
        <w:t xml:space="preserve"> gali</w:t>
      </w:r>
      <w:r w:rsidR="00F41373">
        <w:rPr>
          <w:rFonts w:ascii="Times New Roman" w:hAnsi="Times New Roman" w:cs="Times New Roman"/>
          <w:sz w:val="24"/>
          <w:szCs w:val="24"/>
          <w:shd w:val="clear" w:color="auto" w:fill="FFFFFF"/>
        </w:rPr>
        <w:t>a siekia</w:t>
      </w:r>
      <w:r w:rsidR="00F41373" w:rsidRPr="00D73793">
        <w:rPr>
          <w:rFonts w:ascii="Times New Roman" w:hAnsi="Times New Roman" w:cs="Times New Roman"/>
          <w:sz w:val="24"/>
          <w:szCs w:val="24"/>
          <w:shd w:val="clear" w:color="auto" w:fill="FFFFFF"/>
        </w:rPr>
        <w:t xml:space="preserve"> </w:t>
      </w:r>
      <w:r w:rsidRPr="00D73793">
        <w:rPr>
          <w:rFonts w:ascii="Times New Roman" w:hAnsi="Times New Roman" w:cs="Times New Roman"/>
          <w:sz w:val="24"/>
          <w:szCs w:val="24"/>
          <w:shd w:val="clear" w:color="auto" w:fill="FFFFFF"/>
        </w:rPr>
        <w:t>65 MW</w:t>
      </w:r>
      <w:r w:rsidR="00F41373">
        <w:rPr>
          <w:rFonts w:ascii="Times New Roman" w:hAnsi="Times New Roman" w:cs="Times New Roman"/>
          <w:sz w:val="24"/>
          <w:szCs w:val="24"/>
          <w:shd w:val="clear" w:color="auto" w:fill="FFFFFF"/>
        </w:rPr>
        <w:t>.</w:t>
      </w:r>
    </w:p>
    <w:p w14:paraId="4724F077" w14:textId="77777777" w:rsidR="001F706D" w:rsidRPr="00D73793" w:rsidRDefault="001F706D" w:rsidP="001F706D">
      <w:pPr>
        <w:pStyle w:val="Betarp"/>
        <w:rPr>
          <w:rFonts w:ascii="Times New Roman" w:hAnsi="Times New Roman" w:cs="Times New Roman"/>
          <w:sz w:val="24"/>
          <w:szCs w:val="24"/>
          <w:shd w:val="clear" w:color="auto" w:fill="FFFFFF"/>
        </w:rPr>
      </w:pPr>
    </w:p>
    <w:p w14:paraId="6F29E5E3" w14:textId="4E46D5A4" w:rsidR="001F706D" w:rsidRPr="00FE09D8" w:rsidRDefault="00F41373" w:rsidP="001F706D">
      <w:pPr>
        <w:pStyle w:val="Betarp"/>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Kiti </w:t>
      </w:r>
      <w:r w:rsidR="001F706D" w:rsidRPr="00D73793">
        <w:rPr>
          <w:rFonts w:ascii="Times New Roman" w:hAnsi="Times New Roman" w:cs="Times New Roman"/>
          <w:sz w:val="24"/>
          <w:szCs w:val="24"/>
          <w:shd w:val="clear" w:color="auto" w:fill="FFFFFF"/>
        </w:rPr>
        <w:t xml:space="preserve">didesni Utenos apskrities saulės elektrinių </w:t>
      </w:r>
      <w:r>
        <w:rPr>
          <w:rFonts w:ascii="Times New Roman" w:hAnsi="Times New Roman" w:cs="Times New Roman"/>
          <w:sz w:val="24"/>
          <w:szCs w:val="24"/>
          <w:shd w:val="clear" w:color="auto" w:fill="FFFFFF"/>
        </w:rPr>
        <w:t xml:space="preserve">parkai </w:t>
      </w:r>
      <w:r w:rsidR="005E009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001F706D" w:rsidRPr="00D73793">
        <w:rPr>
          <w:rFonts w:ascii="Times New Roman" w:hAnsi="Times New Roman" w:cs="Times New Roman"/>
          <w:sz w:val="24"/>
          <w:szCs w:val="24"/>
          <w:shd w:val="clear" w:color="auto" w:fill="FFFFFF"/>
        </w:rPr>
        <w:t>Molėtų r</w:t>
      </w:r>
      <w:r>
        <w:rPr>
          <w:rFonts w:ascii="Times New Roman" w:hAnsi="Times New Roman" w:cs="Times New Roman"/>
          <w:sz w:val="24"/>
          <w:szCs w:val="24"/>
          <w:shd w:val="clear" w:color="auto" w:fill="FFFFFF"/>
        </w:rPr>
        <w:t>ajono</w:t>
      </w:r>
      <w:r w:rsidR="001F706D" w:rsidRPr="00D73793">
        <w:rPr>
          <w:rFonts w:ascii="Times New Roman" w:hAnsi="Times New Roman" w:cs="Times New Roman"/>
          <w:sz w:val="24"/>
          <w:szCs w:val="24"/>
          <w:shd w:val="clear" w:color="auto" w:fill="FFFFFF"/>
        </w:rPr>
        <w:t xml:space="preserve"> Balninkų seniūnijoje veikian</w:t>
      </w:r>
      <w:r w:rsidR="005E0095">
        <w:rPr>
          <w:rFonts w:ascii="Times New Roman" w:hAnsi="Times New Roman" w:cs="Times New Roman"/>
          <w:sz w:val="24"/>
          <w:szCs w:val="24"/>
          <w:shd w:val="clear" w:color="auto" w:fill="FFFFFF"/>
        </w:rPr>
        <w:t>ti</w:t>
      </w:r>
      <w:r w:rsidR="001F706D" w:rsidRPr="00D73793">
        <w:rPr>
          <w:rFonts w:ascii="Times New Roman" w:hAnsi="Times New Roman" w:cs="Times New Roman"/>
          <w:sz w:val="24"/>
          <w:szCs w:val="24"/>
          <w:shd w:val="clear" w:color="auto" w:fill="FFFFFF"/>
        </w:rPr>
        <w:t xml:space="preserve"> 2,5 MW jėgain</w:t>
      </w:r>
      <w:r w:rsidR="005E0095">
        <w:rPr>
          <w:rFonts w:ascii="Times New Roman" w:hAnsi="Times New Roman" w:cs="Times New Roman"/>
          <w:sz w:val="24"/>
          <w:szCs w:val="24"/>
          <w:shd w:val="clear" w:color="auto" w:fill="FFFFFF"/>
        </w:rPr>
        <w:t>ė</w:t>
      </w:r>
      <w:r w:rsidR="001F706D" w:rsidRPr="00D73793">
        <w:rPr>
          <w:rFonts w:ascii="Times New Roman" w:hAnsi="Times New Roman" w:cs="Times New Roman"/>
          <w:sz w:val="24"/>
          <w:szCs w:val="24"/>
          <w:shd w:val="clear" w:color="auto" w:fill="FFFFFF"/>
        </w:rPr>
        <w:t xml:space="preserve">, Zarasų rajono Salako seniūnijoje </w:t>
      </w:r>
      <w:r w:rsidR="005E0095">
        <w:rPr>
          <w:rFonts w:ascii="Times New Roman" w:hAnsi="Times New Roman" w:cs="Times New Roman"/>
          <w:sz w:val="24"/>
          <w:szCs w:val="24"/>
          <w:shd w:val="clear" w:color="auto" w:fill="FFFFFF"/>
        </w:rPr>
        <w:t>veikianti</w:t>
      </w:r>
      <w:r w:rsidR="001F706D" w:rsidRPr="00D73793">
        <w:rPr>
          <w:rFonts w:ascii="Times New Roman" w:hAnsi="Times New Roman" w:cs="Times New Roman"/>
          <w:sz w:val="24"/>
          <w:szCs w:val="24"/>
          <w:shd w:val="clear" w:color="auto" w:fill="FFFFFF"/>
        </w:rPr>
        <w:t xml:space="preserve"> 2,2 MW</w:t>
      </w:r>
      <w:r w:rsidR="005E0095">
        <w:rPr>
          <w:rFonts w:ascii="Times New Roman" w:hAnsi="Times New Roman" w:cs="Times New Roman"/>
          <w:sz w:val="24"/>
          <w:szCs w:val="24"/>
          <w:shd w:val="clear" w:color="auto" w:fill="FFFFFF"/>
        </w:rPr>
        <w:t xml:space="preserve"> jėgainė</w:t>
      </w:r>
      <w:r w:rsidR="001F706D" w:rsidRPr="00D73793">
        <w:rPr>
          <w:rFonts w:ascii="Times New Roman" w:hAnsi="Times New Roman" w:cs="Times New Roman"/>
          <w:sz w:val="24"/>
          <w:szCs w:val="24"/>
          <w:shd w:val="clear" w:color="auto" w:fill="FFFFFF"/>
        </w:rPr>
        <w:t xml:space="preserve"> ir Uteno</w:t>
      </w:r>
      <w:r w:rsidR="005E0095">
        <w:rPr>
          <w:rFonts w:ascii="Times New Roman" w:hAnsi="Times New Roman" w:cs="Times New Roman"/>
          <w:sz w:val="24"/>
          <w:szCs w:val="24"/>
          <w:shd w:val="clear" w:color="auto" w:fill="FFFFFF"/>
        </w:rPr>
        <w:t>s</w:t>
      </w:r>
      <w:r w:rsidR="001F706D" w:rsidRPr="00D73793">
        <w:rPr>
          <w:rFonts w:ascii="Times New Roman" w:hAnsi="Times New Roman" w:cs="Times New Roman"/>
          <w:sz w:val="24"/>
          <w:szCs w:val="24"/>
          <w:shd w:val="clear" w:color="auto" w:fill="FFFFFF"/>
        </w:rPr>
        <w:t xml:space="preserve"> 1,7 MW įrengtosios </w:t>
      </w:r>
      <w:r w:rsidR="001F706D" w:rsidRPr="00FE09D8">
        <w:rPr>
          <w:rFonts w:ascii="Times New Roman" w:hAnsi="Times New Roman" w:cs="Times New Roman"/>
          <w:sz w:val="24"/>
          <w:szCs w:val="24"/>
          <w:shd w:val="clear" w:color="auto" w:fill="FFFFFF"/>
        </w:rPr>
        <w:t>galios saulės elektrin</w:t>
      </w:r>
      <w:r w:rsidR="005E0095">
        <w:rPr>
          <w:rFonts w:ascii="Times New Roman" w:hAnsi="Times New Roman" w:cs="Times New Roman"/>
          <w:sz w:val="24"/>
          <w:szCs w:val="24"/>
          <w:shd w:val="clear" w:color="auto" w:fill="FFFFFF"/>
        </w:rPr>
        <w:t>ė</w:t>
      </w:r>
      <w:r w:rsidR="001F706D" w:rsidRPr="00FE09D8">
        <w:rPr>
          <w:rFonts w:ascii="Times New Roman" w:hAnsi="Times New Roman" w:cs="Times New Roman"/>
          <w:sz w:val="24"/>
          <w:szCs w:val="24"/>
          <w:shd w:val="clear" w:color="auto" w:fill="FFFFFF"/>
        </w:rPr>
        <w:t>.</w:t>
      </w:r>
    </w:p>
    <w:p w14:paraId="35651B71" w14:textId="77777777" w:rsidR="001F706D" w:rsidRDefault="001F706D" w:rsidP="001F706D">
      <w:pPr>
        <w:pStyle w:val="Betarp"/>
        <w:rPr>
          <w:rFonts w:ascii="Times New Roman" w:hAnsi="Times New Roman" w:cs="Times New Roman"/>
          <w:sz w:val="24"/>
          <w:szCs w:val="24"/>
          <w:shd w:val="clear" w:color="auto" w:fill="FFFFFF"/>
        </w:rPr>
      </w:pPr>
    </w:p>
    <w:p w14:paraId="011EA254" w14:textId="1E8B55E1" w:rsidR="00402F0A" w:rsidRDefault="00402F0A" w:rsidP="00402F0A">
      <w:pPr>
        <w:pStyle w:val="Betarp"/>
        <w:rPr>
          <w:rFonts w:ascii="Times New Roman" w:hAnsi="Times New Roman" w:cs="Times New Roman"/>
          <w:sz w:val="24"/>
          <w:szCs w:val="24"/>
          <w:shd w:val="clear" w:color="auto" w:fill="FFFFFF"/>
        </w:rPr>
      </w:pPr>
      <w:r w:rsidRPr="00D73793">
        <w:rPr>
          <w:rFonts w:ascii="Times New Roman" w:hAnsi="Times New Roman" w:cs="Times New Roman"/>
          <w:sz w:val="24"/>
          <w:szCs w:val="24"/>
          <w:shd w:val="clear" w:color="auto" w:fill="FFFFFF"/>
        </w:rPr>
        <w:t>2023 m. pabaigoje Utenos apskrityje iš viso buvo 135 saulės elektrinės, kurių suminė įrengtoji galia siekė 80,9 MW.</w:t>
      </w:r>
    </w:p>
    <w:p w14:paraId="14B8C995" w14:textId="77777777" w:rsidR="00402F0A" w:rsidRPr="00D73793" w:rsidRDefault="00402F0A" w:rsidP="00402F0A">
      <w:pPr>
        <w:pStyle w:val="Betarp"/>
        <w:rPr>
          <w:rFonts w:ascii="Times New Roman" w:hAnsi="Times New Roman" w:cs="Times New Roman"/>
          <w:sz w:val="24"/>
          <w:szCs w:val="24"/>
          <w:shd w:val="clear" w:color="auto" w:fill="FFFFFF"/>
        </w:rPr>
      </w:pPr>
    </w:p>
    <w:p w14:paraId="62069051" w14:textId="1E085D07" w:rsidR="006E2225" w:rsidRPr="00FE09D8" w:rsidRDefault="006E2225" w:rsidP="006E2225">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 xml:space="preserve">Pagal gamintojų vėjo elektrinių suminę įrengtąją </w:t>
      </w:r>
      <w:r w:rsidR="00D73793" w:rsidRPr="00FE09D8">
        <w:rPr>
          <w:rFonts w:ascii="Times New Roman" w:hAnsi="Times New Roman" w:cs="Times New Roman"/>
          <w:sz w:val="24"/>
          <w:szCs w:val="24"/>
          <w:shd w:val="clear" w:color="auto" w:fill="FFFFFF"/>
        </w:rPr>
        <w:t xml:space="preserve">82,1 MW </w:t>
      </w:r>
      <w:r w:rsidRPr="00FE09D8">
        <w:rPr>
          <w:rFonts w:ascii="Times New Roman" w:hAnsi="Times New Roman" w:cs="Times New Roman"/>
          <w:sz w:val="24"/>
          <w:szCs w:val="24"/>
          <w:shd w:val="clear" w:color="auto" w:fill="FFFFFF"/>
        </w:rPr>
        <w:t>galią Anykščių r</w:t>
      </w:r>
      <w:r w:rsidR="00D73793" w:rsidRPr="00FE09D8">
        <w:rPr>
          <w:rFonts w:ascii="Times New Roman" w:hAnsi="Times New Roman" w:cs="Times New Roman"/>
          <w:sz w:val="24"/>
          <w:szCs w:val="24"/>
          <w:shd w:val="clear" w:color="auto" w:fill="FFFFFF"/>
        </w:rPr>
        <w:t>ajono</w:t>
      </w:r>
      <w:r w:rsidRPr="00FE09D8">
        <w:rPr>
          <w:rFonts w:ascii="Times New Roman" w:hAnsi="Times New Roman" w:cs="Times New Roman"/>
          <w:sz w:val="24"/>
          <w:szCs w:val="24"/>
          <w:shd w:val="clear" w:color="auto" w:fill="FFFFFF"/>
        </w:rPr>
        <w:t xml:space="preserve"> savivaldybė</w:t>
      </w:r>
      <w:r w:rsidR="007C0EFB">
        <w:rPr>
          <w:rFonts w:ascii="Times New Roman" w:hAnsi="Times New Roman" w:cs="Times New Roman"/>
          <w:sz w:val="24"/>
          <w:szCs w:val="24"/>
          <w:shd w:val="clear" w:color="auto" w:fill="FFFFFF"/>
        </w:rPr>
        <w:t xml:space="preserve"> pernai </w:t>
      </w:r>
      <w:r w:rsidR="007C0EFB" w:rsidRPr="00FE09D8">
        <w:rPr>
          <w:rFonts w:ascii="Times New Roman" w:hAnsi="Times New Roman" w:cs="Times New Roman"/>
          <w:sz w:val="24"/>
          <w:szCs w:val="24"/>
          <w:shd w:val="clear" w:color="auto" w:fill="FFFFFF"/>
        </w:rPr>
        <w:t xml:space="preserve">taip pat </w:t>
      </w:r>
      <w:r w:rsidR="007C0EFB">
        <w:rPr>
          <w:rFonts w:ascii="Times New Roman" w:hAnsi="Times New Roman" w:cs="Times New Roman"/>
          <w:sz w:val="24"/>
          <w:szCs w:val="24"/>
          <w:shd w:val="clear" w:color="auto" w:fill="FFFFFF"/>
        </w:rPr>
        <w:t>buvo lyderė</w:t>
      </w:r>
      <w:r w:rsidR="007C0EFB" w:rsidRPr="00FE09D8">
        <w:rPr>
          <w:rFonts w:ascii="Times New Roman" w:hAnsi="Times New Roman" w:cs="Times New Roman"/>
          <w:sz w:val="24"/>
          <w:szCs w:val="24"/>
          <w:shd w:val="clear" w:color="auto" w:fill="FFFFFF"/>
        </w:rPr>
        <w:t xml:space="preserve"> </w:t>
      </w:r>
      <w:r w:rsidRPr="00FE09D8">
        <w:rPr>
          <w:rFonts w:ascii="Times New Roman" w:hAnsi="Times New Roman" w:cs="Times New Roman"/>
          <w:sz w:val="24"/>
          <w:szCs w:val="24"/>
          <w:shd w:val="clear" w:color="auto" w:fill="FFFFFF"/>
        </w:rPr>
        <w:t>Utenos apskrityje</w:t>
      </w:r>
      <w:r w:rsidR="00B52D6C" w:rsidRPr="00FE09D8">
        <w:rPr>
          <w:rFonts w:ascii="Times New Roman" w:hAnsi="Times New Roman" w:cs="Times New Roman"/>
          <w:sz w:val="24"/>
          <w:szCs w:val="24"/>
          <w:shd w:val="clear" w:color="auto" w:fill="FFFFFF"/>
        </w:rPr>
        <w:t>, kurios vidurkis</w:t>
      </w:r>
      <w:r w:rsidRPr="00FE09D8">
        <w:rPr>
          <w:rFonts w:ascii="Times New Roman" w:hAnsi="Times New Roman" w:cs="Times New Roman"/>
          <w:sz w:val="24"/>
          <w:szCs w:val="24"/>
          <w:shd w:val="clear" w:color="auto" w:fill="FFFFFF"/>
        </w:rPr>
        <w:t xml:space="preserve"> pagal gamintojų vėjo elektrinių įrengtąją vidutinę </w:t>
      </w:r>
      <w:r w:rsidR="00C138C8">
        <w:rPr>
          <w:rFonts w:ascii="Times New Roman" w:hAnsi="Times New Roman" w:cs="Times New Roman"/>
          <w:sz w:val="24"/>
          <w:szCs w:val="24"/>
          <w:shd w:val="clear" w:color="auto" w:fill="FFFFFF"/>
        </w:rPr>
        <w:t>galią</w:t>
      </w:r>
      <w:r w:rsidR="00F74E49">
        <w:rPr>
          <w:rFonts w:ascii="Times New Roman" w:hAnsi="Times New Roman" w:cs="Times New Roman"/>
          <w:sz w:val="24"/>
          <w:szCs w:val="24"/>
          <w:shd w:val="clear" w:color="auto" w:fill="FFFFFF"/>
        </w:rPr>
        <w:t xml:space="preserve"> </w:t>
      </w:r>
      <w:r w:rsidR="00C138C8">
        <w:rPr>
          <w:rFonts w:ascii="Times New Roman" w:hAnsi="Times New Roman" w:cs="Times New Roman"/>
          <w:sz w:val="24"/>
          <w:szCs w:val="24"/>
          <w:shd w:val="clear" w:color="auto" w:fill="FFFFFF"/>
        </w:rPr>
        <w:t xml:space="preserve">buvo </w:t>
      </w:r>
      <w:r w:rsidR="00B52D6C" w:rsidRPr="00FE09D8">
        <w:rPr>
          <w:rFonts w:ascii="Times New Roman" w:hAnsi="Times New Roman" w:cs="Times New Roman"/>
          <w:sz w:val="24"/>
          <w:szCs w:val="24"/>
          <w:shd w:val="clear" w:color="auto" w:fill="FFFFFF"/>
        </w:rPr>
        <w:t>13,9 MW</w:t>
      </w:r>
      <w:r w:rsidR="00F74E49">
        <w:rPr>
          <w:rFonts w:ascii="Times New Roman" w:hAnsi="Times New Roman" w:cs="Times New Roman"/>
          <w:sz w:val="24"/>
          <w:szCs w:val="24"/>
          <w:shd w:val="clear" w:color="auto" w:fill="FFFFFF"/>
        </w:rPr>
        <w:t xml:space="preserve">, tai </w:t>
      </w:r>
      <w:r w:rsidR="00B52D6C" w:rsidRPr="00FE09D8">
        <w:rPr>
          <w:rFonts w:ascii="Times New Roman" w:hAnsi="Times New Roman" w:cs="Times New Roman"/>
          <w:sz w:val="24"/>
          <w:szCs w:val="24"/>
          <w:shd w:val="clear" w:color="auto" w:fill="FFFFFF"/>
        </w:rPr>
        <w:t>apie</w:t>
      </w:r>
      <w:r w:rsidRPr="00FE09D8">
        <w:rPr>
          <w:rFonts w:ascii="Times New Roman" w:hAnsi="Times New Roman" w:cs="Times New Roman"/>
          <w:sz w:val="24"/>
          <w:szCs w:val="24"/>
          <w:shd w:val="clear" w:color="auto" w:fill="FFFFFF"/>
        </w:rPr>
        <w:t xml:space="preserve"> 37 proc</w:t>
      </w:r>
      <w:r w:rsidR="00F74E49">
        <w:rPr>
          <w:rFonts w:ascii="Times New Roman" w:hAnsi="Times New Roman" w:cs="Times New Roman"/>
          <w:sz w:val="24"/>
          <w:szCs w:val="24"/>
          <w:shd w:val="clear" w:color="auto" w:fill="FFFFFF"/>
        </w:rPr>
        <w:t>. mažiau</w:t>
      </w:r>
      <w:r w:rsidRPr="00FE09D8">
        <w:rPr>
          <w:rFonts w:ascii="Times New Roman" w:hAnsi="Times New Roman" w:cs="Times New Roman"/>
          <w:sz w:val="24"/>
          <w:szCs w:val="24"/>
          <w:shd w:val="clear" w:color="auto" w:fill="FFFFFF"/>
        </w:rPr>
        <w:t xml:space="preserve"> n</w:t>
      </w:r>
      <w:r w:rsidR="00F74E49">
        <w:rPr>
          <w:rFonts w:ascii="Times New Roman" w:hAnsi="Times New Roman" w:cs="Times New Roman"/>
          <w:sz w:val="24"/>
          <w:szCs w:val="24"/>
          <w:shd w:val="clear" w:color="auto" w:fill="FFFFFF"/>
        </w:rPr>
        <w:t>ei</w:t>
      </w:r>
      <w:r w:rsidRPr="00FE09D8">
        <w:rPr>
          <w:rFonts w:ascii="Times New Roman" w:hAnsi="Times New Roman" w:cs="Times New Roman"/>
          <w:sz w:val="24"/>
          <w:szCs w:val="24"/>
          <w:shd w:val="clear" w:color="auto" w:fill="FFFFFF"/>
        </w:rPr>
        <w:t xml:space="preserve"> Lietuvos vidurki</w:t>
      </w:r>
      <w:r w:rsidR="00F74E49">
        <w:rPr>
          <w:rFonts w:ascii="Times New Roman" w:hAnsi="Times New Roman" w:cs="Times New Roman"/>
          <w:sz w:val="24"/>
          <w:szCs w:val="24"/>
          <w:shd w:val="clear" w:color="auto" w:fill="FFFFFF"/>
        </w:rPr>
        <w:t>s</w:t>
      </w:r>
      <w:r w:rsidR="00B52D6C" w:rsidRPr="00FE09D8">
        <w:rPr>
          <w:rFonts w:ascii="Times New Roman" w:hAnsi="Times New Roman" w:cs="Times New Roman"/>
          <w:sz w:val="24"/>
          <w:szCs w:val="24"/>
          <w:shd w:val="clear" w:color="auto" w:fill="FFFFFF"/>
        </w:rPr>
        <w:t xml:space="preserve">, kuris </w:t>
      </w:r>
      <w:r w:rsidR="00F74E49">
        <w:rPr>
          <w:rFonts w:ascii="Times New Roman" w:hAnsi="Times New Roman" w:cs="Times New Roman"/>
          <w:sz w:val="24"/>
          <w:szCs w:val="24"/>
          <w:shd w:val="clear" w:color="auto" w:fill="FFFFFF"/>
        </w:rPr>
        <w:t>siekė</w:t>
      </w:r>
      <w:r w:rsidR="00B52D6C" w:rsidRPr="00FE09D8">
        <w:rPr>
          <w:rFonts w:ascii="Times New Roman" w:hAnsi="Times New Roman" w:cs="Times New Roman"/>
          <w:sz w:val="24"/>
          <w:szCs w:val="24"/>
          <w:shd w:val="clear" w:color="auto" w:fill="FFFFFF"/>
        </w:rPr>
        <w:t xml:space="preserve"> </w:t>
      </w:r>
      <w:r w:rsidRPr="00FE09D8">
        <w:rPr>
          <w:rFonts w:ascii="Times New Roman" w:hAnsi="Times New Roman" w:cs="Times New Roman"/>
          <w:sz w:val="24"/>
          <w:szCs w:val="24"/>
          <w:shd w:val="clear" w:color="auto" w:fill="FFFFFF"/>
        </w:rPr>
        <w:t>22 MW.</w:t>
      </w:r>
    </w:p>
    <w:p w14:paraId="109B256C" w14:textId="77777777" w:rsidR="00B52D6C" w:rsidRPr="00FE09D8" w:rsidRDefault="00B52D6C" w:rsidP="006E2225">
      <w:pPr>
        <w:pStyle w:val="Betarp"/>
        <w:rPr>
          <w:rFonts w:ascii="Times New Roman" w:hAnsi="Times New Roman" w:cs="Times New Roman"/>
          <w:sz w:val="24"/>
          <w:szCs w:val="24"/>
          <w:shd w:val="clear" w:color="auto" w:fill="FFFFFF"/>
        </w:rPr>
      </w:pPr>
    </w:p>
    <w:p w14:paraId="19BEF322" w14:textId="7E36A4A6" w:rsidR="00251392" w:rsidRPr="00AD58A9" w:rsidRDefault="00BC26EA" w:rsidP="00251392">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 xml:space="preserve">Utenos apskrityje </w:t>
      </w:r>
      <w:r w:rsidR="00137BB3">
        <w:rPr>
          <w:rFonts w:ascii="Times New Roman" w:hAnsi="Times New Roman" w:cs="Times New Roman"/>
          <w:sz w:val="24"/>
          <w:szCs w:val="24"/>
          <w:shd w:val="clear" w:color="auto" w:fill="FFFFFF"/>
        </w:rPr>
        <w:t>praėjusių metų pabaigoje</w:t>
      </w:r>
      <w:r w:rsidRPr="00FE09D8">
        <w:rPr>
          <w:rFonts w:ascii="Times New Roman" w:hAnsi="Times New Roman" w:cs="Times New Roman"/>
          <w:sz w:val="24"/>
          <w:szCs w:val="24"/>
          <w:shd w:val="clear" w:color="auto" w:fill="FFFFFF"/>
        </w:rPr>
        <w:t xml:space="preserve"> iš viso buvo 6 vėjo elektrinės, kurių suminė įrengtoji galia siekė 83,6 MW.</w:t>
      </w:r>
      <w:r w:rsidR="00137BB3">
        <w:rPr>
          <w:rFonts w:ascii="Times New Roman" w:hAnsi="Times New Roman" w:cs="Times New Roman"/>
          <w:sz w:val="24"/>
          <w:szCs w:val="24"/>
          <w:shd w:val="clear" w:color="auto" w:fill="FFFFFF"/>
        </w:rPr>
        <w:t xml:space="preserve"> </w:t>
      </w:r>
      <w:r w:rsidR="00251392" w:rsidRPr="00AD58A9">
        <w:rPr>
          <w:rFonts w:ascii="Times New Roman" w:hAnsi="Times New Roman" w:cs="Times New Roman"/>
          <w:sz w:val="24"/>
          <w:szCs w:val="24"/>
          <w:shd w:val="clear" w:color="auto" w:fill="FFFFFF"/>
        </w:rPr>
        <w:t xml:space="preserve">Vėjo elektrinių vidutinė galia </w:t>
      </w:r>
      <w:r w:rsidR="00137BB3">
        <w:rPr>
          <w:rFonts w:ascii="Times New Roman" w:hAnsi="Times New Roman" w:cs="Times New Roman"/>
          <w:sz w:val="24"/>
          <w:szCs w:val="24"/>
          <w:shd w:val="clear" w:color="auto" w:fill="FFFFFF"/>
        </w:rPr>
        <w:t xml:space="preserve">šioje </w:t>
      </w:r>
      <w:r w:rsidR="00251392" w:rsidRPr="00AD58A9">
        <w:rPr>
          <w:rFonts w:ascii="Times New Roman" w:hAnsi="Times New Roman" w:cs="Times New Roman"/>
          <w:sz w:val="24"/>
          <w:szCs w:val="24"/>
          <w:shd w:val="clear" w:color="auto" w:fill="FFFFFF"/>
        </w:rPr>
        <w:t xml:space="preserve">apskrityje buvo 37 proc. mažesnė už Lietuvos vidurkį, tačiau Anykščių rajono savivaldybės teritorijoje ji beveik </w:t>
      </w:r>
      <w:r w:rsidR="005C5E81">
        <w:rPr>
          <w:rFonts w:ascii="Times New Roman" w:hAnsi="Times New Roman" w:cs="Times New Roman"/>
          <w:sz w:val="24"/>
          <w:szCs w:val="24"/>
          <w:shd w:val="clear" w:color="auto" w:fill="FFFFFF"/>
        </w:rPr>
        <w:t>4</w:t>
      </w:r>
      <w:r w:rsidR="00251392" w:rsidRPr="00AD58A9">
        <w:rPr>
          <w:rFonts w:ascii="Times New Roman" w:hAnsi="Times New Roman" w:cs="Times New Roman"/>
          <w:sz w:val="24"/>
          <w:szCs w:val="24"/>
          <w:shd w:val="clear" w:color="auto" w:fill="FFFFFF"/>
        </w:rPr>
        <w:t xml:space="preserve"> kartus viršijo </w:t>
      </w:r>
      <w:r w:rsidR="00172C37">
        <w:rPr>
          <w:rFonts w:ascii="Times New Roman" w:hAnsi="Times New Roman" w:cs="Times New Roman"/>
          <w:sz w:val="24"/>
          <w:szCs w:val="24"/>
          <w:shd w:val="clear" w:color="auto" w:fill="FFFFFF"/>
        </w:rPr>
        <w:t>šalies</w:t>
      </w:r>
      <w:r w:rsidR="00251392" w:rsidRPr="00AD58A9">
        <w:rPr>
          <w:rFonts w:ascii="Times New Roman" w:hAnsi="Times New Roman" w:cs="Times New Roman"/>
          <w:sz w:val="24"/>
          <w:szCs w:val="24"/>
          <w:shd w:val="clear" w:color="auto" w:fill="FFFFFF"/>
        </w:rPr>
        <w:t xml:space="preserve"> vidurkį.</w:t>
      </w:r>
    </w:p>
    <w:p w14:paraId="4D8222B6" w14:textId="77777777" w:rsidR="00251392" w:rsidRDefault="00251392" w:rsidP="00251392">
      <w:pPr>
        <w:pStyle w:val="Betarp"/>
        <w:rPr>
          <w:rFonts w:ascii="Times New Roman" w:hAnsi="Times New Roman" w:cs="Times New Roman"/>
          <w:b/>
          <w:bCs/>
          <w:color w:val="FF0000"/>
          <w:sz w:val="24"/>
          <w:szCs w:val="24"/>
          <w:shd w:val="clear" w:color="auto" w:fill="FFFFFF"/>
        </w:rPr>
      </w:pPr>
    </w:p>
    <w:p w14:paraId="098E484F" w14:textId="538CDA68" w:rsidR="006E2225" w:rsidRPr="00FE09D8" w:rsidRDefault="00B52D6C" w:rsidP="006E2225">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lastRenderedPageBreak/>
        <w:t>D</w:t>
      </w:r>
      <w:r w:rsidR="006E2225" w:rsidRPr="00FE09D8">
        <w:rPr>
          <w:rFonts w:ascii="Times New Roman" w:hAnsi="Times New Roman" w:cs="Times New Roman"/>
          <w:sz w:val="24"/>
          <w:szCs w:val="24"/>
          <w:shd w:val="clear" w:color="auto" w:fill="FFFFFF"/>
        </w:rPr>
        <w:t>id</w:t>
      </w:r>
      <w:r w:rsidR="00805E8D" w:rsidRPr="00FE09D8">
        <w:rPr>
          <w:rFonts w:ascii="Times New Roman" w:hAnsi="Times New Roman" w:cs="Times New Roman"/>
          <w:sz w:val="24"/>
          <w:szCs w:val="24"/>
          <w:shd w:val="clear" w:color="auto" w:fill="FFFFFF"/>
        </w:rPr>
        <w:t xml:space="preserve">žiausi </w:t>
      </w:r>
      <w:r w:rsidR="006E2225" w:rsidRPr="00FE09D8">
        <w:rPr>
          <w:rFonts w:ascii="Times New Roman" w:hAnsi="Times New Roman" w:cs="Times New Roman"/>
          <w:sz w:val="24"/>
          <w:szCs w:val="24"/>
          <w:shd w:val="clear" w:color="auto" w:fill="FFFFFF"/>
        </w:rPr>
        <w:t>Utenos apskrities vėjo park</w:t>
      </w:r>
      <w:r w:rsidR="00172C37">
        <w:rPr>
          <w:rFonts w:ascii="Times New Roman" w:hAnsi="Times New Roman" w:cs="Times New Roman"/>
          <w:sz w:val="24"/>
          <w:szCs w:val="24"/>
          <w:shd w:val="clear" w:color="auto" w:fill="FFFFFF"/>
        </w:rPr>
        <w:t>ai</w:t>
      </w:r>
      <w:r w:rsidR="006E2225" w:rsidRPr="00FE09D8">
        <w:rPr>
          <w:rFonts w:ascii="Times New Roman" w:hAnsi="Times New Roman" w:cs="Times New Roman"/>
          <w:sz w:val="24"/>
          <w:szCs w:val="24"/>
          <w:shd w:val="clear" w:color="auto" w:fill="FFFFFF"/>
        </w:rPr>
        <w:t xml:space="preserve"> </w:t>
      </w:r>
      <w:r w:rsidR="00805E8D" w:rsidRPr="00FE09D8">
        <w:rPr>
          <w:rFonts w:ascii="Times New Roman" w:hAnsi="Times New Roman" w:cs="Times New Roman"/>
          <w:sz w:val="24"/>
          <w:szCs w:val="24"/>
          <w:shd w:val="clear" w:color="auto" w:fill="FFFFFF"/>
        </w:rPr>
        <w:t>veikia</w:t>
      </w:r>
      <w:r w:rsidR="006E2225" w:rsidRPr="00FE09D8">
        <w:rPr>
          <w:rFonts w:ascii="Times New Roman" w:hAnsi="Times New Roman" w:cs="Times New Roman"/>
          <w:sz w:val="24"/>
          <w:szCs w:val="24"/>
          <w:shd w:val="clear" w:color="auto" w:fill="FFFFFF"/>
        </w:rPr>
        <w:t xml:space="preserve"> Anykščių r</w:t>
      </w:r>
      <w:r w:rsidR="00805E8D" w:rsidRPr="00FE09D8">
        <w:rPr>
          <w:rFonts w:ascii="Times New Roman" w:hAnsi="Times New Roman" w:cs="Times New Roman"/>
          <w:sz w:val="24"/>
          <w:szCs w:val="24"/>
          <w:shd w:val="clear" w:color="auto" w:fill="FFFFFF"/>
        </w:rPr>
        <w:t>ajone</w:t>
      </w:r>
      <w:r w:rsidR="00940C2F">
        <w:rPr>
          <w:rFonts w:ascii="Times New Roman" w:hAnsi="Times New Roman" w:cs="Times New Roman"/>
          <w:sz w:val="24"/>
          <w:szCs w:val="24"/>
          <w:shd w:val="clear" w:color="auto" w:fill="FFFFFF"/>
        </w:rPr>
        <w:t xml:space="preserve"> – tai </w:t>
      </w:r>
      <w:r w:rsidR="00805E8D" w:rsidRPr="00FE09D8">
        <w:rPr>
          <w:rFonts w:ascii="Times New Roman" w:hAnsi="Times New Roman" w:cs="Times New Roman"/>
          <w:sz w:val="24"/>
          <w:szCs w:val="24"/>
          <w:shd w:val="clear" w:color="auto" w:fill="FFFFFF"/>
        </w:rPr>
        <w:t xml:space="preserve"> </w:t>
      </w:r>
      <w:r w:rsidR="006E2225" w:rsidRPr="00FE09D8">
        <w:rPr>
          <w:rFonts w:ascii="Times New Roman" w:hAnsi="Times New Roman" w:cs="Times New Roman"/>
          <w:sz w:val="24"/>
          <w:szCs w:val="24"/>
          <w:shd w:val="clear" w:color="auto" w:fill="FFFFFF"/>
        </w:rPr>
        <w:t>Medinos 49,5 MW</w:t>
      </w:r>
      <w:r w:rsidR="00805E8D" w:rsidRPr="00FE09D8">
        <w:rPr>
          <w:rFonts w:ascii="Times New Roman" w:hAnsi="Times New Roman" w:cs="Times New Roman"/>
          <w:sz w:val="24"/>
          <w:szCs w:val="24"/>
          <w:shd w:val="clear" w:color="auto" w:fill="FFFFFF"/>
        </w:rPr>
        <w:t xml:space="preserve"> galios vėjo jėgainė</w:t>
      </w:r>
      <w:r w:rsidR="00940C2F">
        <w:rPr>
          <w:rFonts w:ascii="Times New Roman" w:hAnsi="Times New Roman" w:cs="Times New Roman"/>
          <w:sz w:val="24"/>
          <w:szCs w:val="24"/>
          <w:shd w:val="clear" w:color="auto" w:fill="FFFFFF"/>
        </w:rPr>
        <w:t>,</w:t>
      </w:r>
      <w:r w:rsidR="006E2225" w:rsidRPr="00FE09D8">
        <w:rPr>
          <w:rFonts w:ascii="Times New Roman" w:hAnsi="Times New Roman" w:cs="Times New Roman"/>
          <w:sz w:val="24"/>
          <w:szCs w:val="24"/>
          <w:shd w:val="clear" w:color="auto" w:fill="FFFFFF"/>
        </w:rPr>
        <w:t xml:space="preserve"> </w:t>
      </w:r>
      <w:r w:rsidR="00CE6EB9" w:rsidRPr="00FE09D8">
        <w:rPr>
          <w:rFonts w:ascii="Times New Roman" w:hAnsi="Times New Roman" w:cs="Times New Roman"/>
          <w:sz w:val="24"/>
          <w:szCs w:val="24"/>
          <w:shd w:val="clear" w:color="auto" w:fill="FFFFFF"/>
        </w:rPr>
        <w:t xml:space="preserve">veikianti </w:t>
      </w:r>
      <w:r w:rsidR="006E2225" w:rsidRPr="00FE09D8">
        <w:rPr>
          <w:rFonts w:ascii="Times New Roman" w:hAnsi="Times New Roman" w:cs="Times New Roman"/>
          <w:sz w:val="24"/>
          <w:szCs w:val="24"/>
          <w:shd w:val="clear" w:color="auto" w:fill="FFFFFF"/>
        </w:rPr>
        <w:t>Dejūnų ir Gaidelių k</w:t>
      </w:r>
      <w:r w:rsidR="00805E8D" w:rsidRPr="00FE09D8">
        <w:rPr>
          <w:rFonts w:ascii="Times New Roman" w:hAnsi="Times New Roman" w:cs="Times New Roman"/>
          <w:sz w:val="24"/>
          <w:szCs w:val="24"/>
          <w:shd w:val="clear" w:color="auto" w:fill="FFFFFF"/>
        </w:rPr>
        <w:t>aimuose</w:t>
      </w:r>
      <w:r w:rsidR="00CE6EB9">
        <w:rPr>
          <w:rFonts w:ascii="Times New Roman" w:hAnsi="Times New Roman" w:cs="Times New Roman"/>
          <w:sz w:val="24"/>
          <w:szCs w:val="24"/>
          <w:shd w:val="clear" w:color="auto" w:fill="FFFFFF"/>
        </w:rPr>
        <w:t xml:space="preserve">, taip pat </w:t>
      </w:r>
      <w:r w:rsidR="006E2225" w:rsidRPr="00FE09D8">
        <w:rPr>
          <w:rFonts w:ascii="Times New Roman" w:hAnsi="Times New Roman" w:cs="Times New Roman"/>
          <w:sz w:val="24"/>
          <w:szCs w:val="24"/>
          <w:shd w:val="clear" w:color="auto" w:fill="FFFFFF"/>
        </w:rPr>
        <w:t>Kunigiškių 24 MW</w:t>
      </w:r>
      <w:r w:rsidR="0015455F">
        <w:rPr>
          <w:rFonts w:ascii="Times New Roman" w:hAnsi="Times New Roman" w:cs="Times New Roman"/>
          <w:sz w:val="24"/>
          <w:szCs w:val="24"/>
          <w:shd w:val="clear" w:color="auto" w:fill="FFFFFF"/>
        </w:rPr>
        <w:t xml:space="preserve"> vėjo</w:t>
      </w:r>
      <w:r w:rsidR="007C49CE" w:rsidRPr="00FE09D8">
        <w:rPr>
          <w:rFonts w:ascii="Times New Roman" w:hAnsi="Times New Roman" w:cs="Times New Roman"/>
          <w:sz w:val="24"/>
          <w:szCs w:val="24"/>
          <w:shd w:val="clear" w:color="auto" w:fill="FFFFFF"/>
        </w:rPr>
        <w:t xml:space="preserve"> elektrinė,</w:t>
      </w:r>
      <w:r w:rsidR="006E2225" w:rsidRPr="00FE09D8">
        <w:rPr>
          <w:rFonts w:ascii="Times New Roman" w:hAnsi="Times New Roman" w:cs="Times New Roman"/>
          <w:sz w:val="24"/>
          <w:szCs w:val="24"/>
          <w:shd w:val="clear" w:color="auto" w:fill="FFFFFF"/>
        </w:rPr>
        <w:t xml:space="preserve"> </w:t>
      </w:r>
      <w:r w:rsidR="008B3E9E">
        <w:rPr>
          <w:rFonts w:ascii="Times New Roman" w:hAnsi="Times New Roman" w:cs="Times New Roman"/>
          <w:sz w:val="24"/>
          <w:szCs w:val="24"/>
          <w:shd w:val="clear" w:color="auto" w:fill="FFFFFF"/>
        </w:rPr>
        <w:t xml:space="preserve">įrengta </w:t>
      </w:r>
      <w:r w:rsidR="006E2225" w:rsidRPr="00FE09D8">
        <w:rPr>
          <w:rFonts w:ascii="Times New Roman" w:hAnsi="Times New Roman" w:cs="Times New Roman"/>
          <w:sz w:val="24"/>
          <w:szCs w:val="24"/>
          <w:shd w:val="clear" w:color="auto" w:fill="FFFFFF"/>
        </w:rPr>
        <w:t xml:space="preserve">Grikienių, Kezių </w:t>
      </w:r>
      <w:r w:rsidR="0015455F">
        <w:rPr>
          <w:rFonts w:ascii="Times New Roman" w:hAnsi="Times New Roman" w:cs="Times New Roman"/>
          <w:sz w:val="24"/>
          <w:szCs w:val="24"/>
          <w:shd w:val="clear" w:color="auto" w:fill="FFFFFF"/>
        </w:rPr>
        <w:t xml:space="preserve">ir </w:t>
      </w:r>
      <w:r w:rsidR="006E2225" w:rsidRPr="00FE09D8">
        <w:rPr>
          <w:rFonts w:ascii="Times New Roman" w:hAnsi="Times New Roman" w:cs="Times New Roman"/>
          <w:sz w:val="24"/>
          <w:szCs w:val="24"/>
          <w:shd w:val="clear" w:color="auto" w:fill="FFFFFF"/>
        </w:rPr>
        <w:t>Pankėnų k</w:t>
      </w:r>
      <w:r w:rsidR="007C49CE" w:rsidRPr="00FE09D8">
        <w:rPr>
          <w:rFonts w:ascii="Times New Roman" w:hAnsi="Times New Roman" w:cs="Times New Roman"/>
          <w:sz w:val="24"/>
          <w:szCs w:val="24"/>
          <w:shd w:val="clear" w:color="auto" w:fill="FFFFFF"/>
        </w:rPr>
        <w:t>aim</w:t>
      </w:r>
      <w:r w:rsidR="008B3E9E">
        <w:rPr>
          <w:rFonts w:ascii="Times New Roman" w:hAnsi="Times New Roman" w:cs="Times New Roman"/>
          <w:sz w:val="24"/>
          <w:szCs w:val="24"/>
          <w:shd w:val="clear" w:color="auto" w:fill="FFFFFF"/>
        </w:rPr>
        <w:t>uose.</w:t>
      </w:r>
      <w:r w:rsidR="00137BB3">
        <w:rPr>
          <w:rFonts w:ascii="Times New Roman" w:hAnsi="Times New Roman" w:cs="Times New Roman"/>
          <w:sz w:val="24"/>
          <w:szCs w:val="24"/>
          <w:shd w:val="clear" w:color="auto" w:fill="FFFFFF"/>
        </w:rPr>
        <w:t xml:space="preserve"> </w:t>
      </w:r>
      <w:r w:rsidR="006E2225" w:rsidRPr="00FE09D8">
        <w:rPr>
          <w:rFonts w:ascii="Times New Roman" w:hAnsi="Times New Roman" w:cs="Times New Roman"/>
          <w:sz w:val="24"/>
          <w:szCs w:val="24"/>
          <w:shd w:val="clear" w:color="auto" w:fill="FFFFFF"/>
        </w:rPr>
        <w:t>Kavarsko sen</w:t>
      </w:r>
      <w:r w:rsidR="007C49CE" w:rsidRPr="00FE09D8">
        <w:rPr>
          <w:rFonts w:ascii="Times New Roman" w:hAnsi="Times New Roman" w:cs="Times New Roman"/>
          <w:sz w:val="24"/>
          <w:szCs w:val="24"/>
          <w:shd w:val="clear" w:color="auto" w:fill="FFFFFF"/>
        </w:rPr>
        <w:t xml:space="preserve">iūnijoje veikia </w:t>
      </w:r>
      <w:r w:rsidR="006E2225" w:rsidRPr="00FE09D8">
        <w:rPr>
          <w:rFonts w:ascii="Times New Roman" w:hAnsi="Times New Roman" w:cs="Times New Roman"/>
          <w:sz w:val="24"/>
          <w:szCs w:val="24"/>
          <w:shd w:val="clear" w:color="auto" w:fill="FFFFFF"/>
        </w:rPr>
        <w:t>Jakūnų k</w:t>
      </w:r>
      <w:r w:rsidR="007C49CE" w:rsidRPr="00FE09D8">
        <w:rPr>
          <w:rFonts w:ascii="Times New Roman" w:hAnsi="Times New Roman" w:cs="Times New Roman"/>
          <w:sz w:val="24"/>
          <w:szCs w:val="24"/>
          <w:shd w:val="clear" w:color="auto" w:fill="FFFFFF"/>
        </w:rPr>
        <w:t xml:space="preserve">aimo </w:t>
      </w:r>
      <w:r w:rsidR="006E2225" w:rsidRPr="00FE09D8">
        <w:rPr>
          <w:rFonts w:ascii="Times New Roman" w:hAnsi="Times New Roman" w:cs="Times New Roman"/>
          <w:sz w:val="24"/>
          <w:szCs w:val="24"/>
          <w:shd w:val="clear" w:color="auto" w:fill="FFFFFF"/>
        </w:rPr>
        <w:t>4,2 MW įrengtosios galios ir Žibučių k</w:t>
      </w:r>
      <w:r w:rsidR="007C49CE" w:rsidRPr="00FE09D8">
        <w:rPr>
          <w:rFonts w:ascii="Times New Roman" w:hAnsi="Times New Roman" w:cs="Times New Roman"/>
          <w:sz w:val="24"/>
          <w:szCs w:val="24"/>
          <w:shd w:val="clear" w:color="auto" w:fill="FFFFFF"/>
        </w:rPr>
        <w:t xml:space="preserve">aimo </w:t>
      </w:r>
      <w:r w:rsidR="006E2225" w:rsidRPr="00FE09D8">
        <w:rPr>
          <w:rFonts w:ascii="Times New Roman" w:hAnsi="Times New Roman" w:cs="Times New Roman"/>
          <w:sz w:val="24"/>
          <w:szCs w:val="24"/>
          <w:shd w:val="clear" w:color="auto" w:fill="FFFFFF"/>
        </w:rPr>
        <w:t>4,1 MW</w:t>
      </w:r>
      <w:r w:rsidR="007C49CE" w:rsidRPr="00FE09D8">
        <w:rPr>
          <w:rFonts w:ascii="Times New Roman" w:hAnsi="Times New Roman" w:cs="Times New Roman"/>
          <w:sz w:val="24"/>
          <w:szCs w:val="24"/>
          <w:shd w:val="clear" w:color="auto" w:fill="FFFFFF"/>
        </w:rPr>
        <w:t xml:space="preserve"> </w:t>
      </w:r>
      <w:r w:rsidR="00BC26EA" w:rsidRPr="00FE09D8">
        <w:rPr>
          <w:rFonts w:ascii="Times New Roman" w:hAnsi="Times New Roman" w:cs="Times New Roman"/>
          <w:sz w:val="24"/>
          <w:szCs w:val="24"/>
          <w:shd w:val="clear" w:color="auto" w:fill="FFFFFF"/>
        </w:rPr>
        <w:t>galios vėjo elektrinė</w:t>
      </w:r>
      <w:r w:rsidR="00137BB3">
        <w:rPr>
          <w:rFonts w:ascii="Times New Roman" w:hAnsi="Times New Roman" w:cs="Times New Roman"/>
          <w:sz w:val="24"/>
          <w:szCs w:val="24"/>
          <w:shd w:val="clear" w:color="auto" w:fill="FFFFFF"/>
        </w:rPr>
        <w:t>s</w:t>
      </w:r>
      <w:r w:rsidR="00BC26EA" w:rsidRPr="00FE09D8">
        <w:rPr>
          <w:rFonts w:ascii="Times New Roman" w:hAnsi="Times New Roman" w:cs="Times New Roman"/>
          <w:sz w:val="24"/>
          <w:szCs w:val="24"/>
          <w:shd w:val="clear" w:color="auto" w:fill="FFFFFF"/>
        </w:rPr>
        <w:t>.</w:t>
      </w:r>
    </w:p>
    <w:p w14:paraId="653A11BA" w14:textId="77777777" w:rsidR="00BC26EA" w:rsidRPr="00FE09D8" w:rsidRDefault="00BC26EA" w:rsidP="006E2225">
      <w:pPr>
        <w:pStyle w:val="Betarp"/>
        <w:rPr>
          <w:rFonts w:ascii="Times New Roman" w:hAnsi="Times New Roman" w:cs="Times New Roman"/>
          <w:sz w:val="24"/>
          <w:szCs w:val="24"/>
          <w:shd w:val="clear" w:color="auto" w:fill="FFFFFF"/>
        </w:rPr>
      </w:pPr>
    </w:p>
    <w:p w14:paraId="67CDE045" w14:textId="77777777" w:rsidR="00BC26EA" w:rsidRDefault="00BC26EA" w:rsidP="00BC26EA">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Vėjo energetikos plėtrą stabdo objektyvios priežastys. Kaip žinoma, dalį Lietuvos teritorijos dengia ir vėjo elektrinių plėtrą riboja radarų apsaugos zonos, kuriose tokio tipo elektrinių statyba negalima arba galima tik suderinus su kariuomene.</w:t>
      </w:r>
    </w:p>
    <w:p w14:paraId="33AB5CE7" w14:textId="77777777" w:rsidR="00E611A4" w:rsidRPr="00FE09D8" w:rsidRDefault="00E611A4" w:rsidP="00BC26EA">
      <w:pPr>
        <w:pStyle w:val="Betarp"/>
        <w:rPr>
          <w:rFonts w:ascii="Times New Roman" w:hAnsi="Times New Roman" w:cs="Times New Roman"/>
          <w:sz w:val="24"/>
          <w:szCs w:val="24"/>
          <w:shd w:val="clear" w:color="auto" w:fill="FFFFFF"/>
        </w:rPr>
      </w:pPr>
    </w:p>
    <w:p w14:paraId="3D91614C" w14:textId="108F5199" w:rsidR="006E2225" w:rsidRPr="00FE09D8" w:rsidRDefault="006E2225" w:rsidP="006E2225">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Dalis Utenos apskrities dalis patenka į zonas, kurioje vėjo elektrinių statyba yra draudžiama arba galima tik susiderinus su Lietuvos kariuomene.</w:t>
      </w:r>
    </w:p>
    <w:p w14:paraId="09991FC2" w14:textId="77777777" w:rsidR="00853C6D" w:rsidRPr="00FE09D8" w:rsidRDefault="00853C6D" w:rsidP="006E2225">
      <w:pPr>
        <w:pStyle w:val="Betarp"/>
        <w:rPr>
          <w:rFonts w:ascii="Times New Roman" w:hAnsi="Times New Roman" w:cs="Times New Roman"/>
          <w:sz w:val="24"/>
          <w:szCs w:val="24"/>
          <w:shd w:val="clear" w:color="auto" w:fill="FFFFFF"/>
        </w:rPr>
      </w:pPr>
    </w:p>
    <w:p w14:paraId="75886B6A" w14:textId="36ADA43C" w:rsidR="00B5628C" w:rsidRDefault="00853C6D" w:rsidP="00853C6D">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Visa Visagino sav</w:t>
      </w:r>
      <w:r w:rsidR="00BC26EA" w:rsidRPr="00FE09D8">
        <w:rPr>
          <w:rFonts w:ascii="Times New Roman" w:hAnsi="Times New Roman" w:cs="Times New Roman"/>
          <w:sz w:val="24"/>
          <w:szCs w:val="24"/>
          <w:shd w:val="clear" w:color="auto" w:fill="FFFFFF"/>
        </w:rPr>
        <w:t xml:space="preserve">ivaldybė ir </w:t>
      </w:r>
      <w:r w:rsidRPr="00FE09D8">
        <w:rPr>
          <w:rFonts w:ascii="Times New Roman" w:hAnsi="Times New Roman" w:cs="Times New Roman"/>
          <w:sz w:val="24"/>
          <w:szCs w:val="24"/>
          <w:shd w:val="clear" w:color="auto" w:fill="FFFFFF"/>
        </w:rPr>
        <w:t>beveik visa Ignalinos r</w:t>
      </w:r>
      <w:r w:rsidR="00BC26EA" w:rsidRPr="00FE09D8">
        <w:rPr>
          <w:rFonts w:ascii="Times New Roman" w:hAnsi="Times New Roman" w:cs="Times New Roman"/>
          <w:sz w:val="24"/>
          <w:szCs w:val="24"/>
          <w:shd w:val="clear" w:color="auto" w:fill="FFFFFF"/>
        </w:rPr>
        <w:t>ajono</w:t>
      </w:r>
      <w:r w:rsidRPr="00FE09D8">
        <w:rPr>
          <w:rFonts w:ascii="Times New Roman" w:hAnsi="Times New Roman" w:cs="Times New Roman"/>
          <w:sz w:val="24"/>
          <w:szCs w:val="24"/>
          <w:shd w:val="clear" w:color="auto" w:fill="FFFFFF"/>
        </w:rPr>
        <w:t xml:space="preserve"> sav</w:t>
      </w:r>
      <w:r w:rsidR="00BC26EA" w:rsidRPr="00FE09D8">
        <w:rPr>
          <w:rFonts w:ascii="Times New Roman" w:hAnsi="Times New Roman" w:cs="Times New Roman"/>
          <w:sz w:val="24"/>
          <w:szCs w:val="24"/>
          <w:shd w:val="clear" w:color="auto" w:fill="FFFFFF"/>
        </w:rPr>
        <w:t>ivaldybė</w:t>
      </w:r>
      <w:r w:rsidRPr="00FE09D8">
        <w:rPr>
          <w:rFonts w:ascii="Times New Roman" w:hAnsi="Times New Roman" w:cs="Times New Roman"/>
          <w:sz w:val="24"/>
          <w:szCs w:val="24"/>
          <w:shd w:val="clear" w:color="auto" w:fill="FFFFFF"/>
        </w:rPr>
        <w:t xml:space="preserve"> patenka į zoną, kurioje draudžiama vėjo elektrinių statyba. </w:t>
      </w:r>
      <w:r w:rsidR="006A74C9">
        <w:rPr>
          <w:rFonts w:ascii="Times New Roman" w:hAnsi="Times New Roman" w:cs="Times New Roman"/>
          <w:sz w:val="24"/>
          <w:szCs w:val="24"/>
          <w:shd w:val="clear" w:color="auto" w:fill="FFFFFF"/>
        </w:rPr>
        <w:t xml:space="preserve">Didelėje dalyje </w:t>
      </w:r>
      <w:r w:rsidRPr="00FE09D8">
        <w:rPr>
          <w:rFonts w:ascii="Times New Roman" w:hAnsi="Times New Roman" w:cs="Times New Roman"/>
          <w:sz w:val="24"/>
          <w:szCs w:val="24"/>
          <w:shd w:val="clear" w:color="auto" w:fill="FFFFFF"/>
        </w:rPr>
        <w:t>Zarasų r</w:t>
      </w:r>
      <w:r w:rsidR="00BC26EA" w:rsidRPr="00FE09D8">
        <w:rPr>
          <w:rFonts w:ascii="Times New Roman" w:hAnsi="Times New Roman" w:cs="Times New Roman"/>
          <w:sz w:val="24"/>
          <w:szCs w:val="24"/>
          <w:shd w:val="clear" w:color="auto" w:fill="FFFFFF"/>
        </w:rPr>
        <w:t>ajono</w:t>
      </w:r>
      <w:r w:rsidRPr="00FE09D8">
        <w:rPr>
          <w:rFonts w:ascii="Times New Roman" w:hAnsi="Times New Roman" w:cs="Times New Roman"/>
          <w:sz w:val="24"/>
          <w:szCs w:val="24"/>
          <w:shd w:val="clear" w:color="auto" w:fill="FFFFFF"/>
        </w:rPr>
        <w:t xml:space="preserve"> </w:t>
      </w:r>
      <w:r w:rsidR="006A74C9">
        <w:rPr>
          <w:rFonts w:ascii="Times New Roman" w:hAnsi="Times New Roman" w:cs="Times New Roman"/>
          <w:sz w:val="24"/>
          <w:szCs w:val="24"/>
          <w:shd w:val="clear" w:color="auto" w:fill="FFFFFF"/>
        </w:rPr>
        <w:t xml:space="preserve">taip pat </w:t>
      </w:r>
      <w:r w:rsidRPr="00FE09D8">
        <w:rPr>
          <w:rFonts w:ascii="Times New Roman" w:hAnsi="Times New Roman" w:cs="Times New Roman"/>
          <w:sz w:val="24"/>
          <w:szCs w:val="24"/>
          <w:shd w:val="clear" w:color="auto" w:fill="FFFFFF"/>
        </w:rPr>
        <w:t>draudžiam</w:t>
      </w:r>
      <w:r w:rsidR="002711C4">
        <w:rPr>
          <w:rFonts w:ascii="Times New Roman" w:hAnsi="Times New Roman" w:cs="Times New Roman"/>
          <w:sz w:val="24"/>
          <w:szCs w:val="24"/>
          <w:shd w:val="clear" w:color="auto" w:fill="FFFFFF"/>
        </w:rPr>
        <w:t xml:space="preserve">a statyti vėjo elektrines, </w:t>
      </w:r>
      <w:r w:rsidR="00137BB3">
        <w:rPr>
          <w:rFonts w:ascii="Times New Roman" w:hAnsi="Times New Roman" w:cs="Times New Roman"/>
          <w:sz w:val="24"/>
          <w:szCs w:val="24"/>
          <w:shd w:val="clear" w:color="auto" w:fill="FFFFFF"/>
        </w:rPr>
        <w:t xml:space="preserve">o </w:t>
      </w:r>
      <w:r w:rsidR="002711C4">
        <w:rPr>
          <w:rFonts w:ascii="Times New Roman" w:hAnsi="Times New Roman" w:cs="Times New Roman"/>
          <w:sz w:val="24"/>
          <w:szCs w:val="24"/>
          <w:shd w:val="clear" w:color="auto" w:fill="FFFFFF"/>
        </w:rPr>
        <w:t xml:space="preserve">kitose zonose tai būtina </w:t>
      </w:r>
      <w:r w:rsidRPr="00FE09D8">
        <w:rPr>
          <w:rFonts w:ascii="Times New Roman" w:hAnsi="Times New Roman" w:cs="Times New Roman"/>
          <w:sz w:val="24"/>
          <w:szCs w:val="24"/>
          <w:shd w:val="clear" w:color="auto" w:fill="FFFFFF"/>
        </w:rPr>
        <w:t>deri</w:t>
      </w:r>
      <w:r w:rsidR="002711C4">
        <w:rPr>
          <w:rFonts w:ascii="Times New Roman" w:hAnsi="Times New Roman" w:cs="Times New Roman"/>
          <w:sz w:val="24"/>
          <w:szCs w:val="24"/>
          <w:shd w:val="clear" w:color="auto" w:fill="FFFFFF"/>
        </w:rPr>
        <w:t>nti</w:t>
      </w:r>
      <w:r w:rsidRPr="00FE09D8">
        <w:rPr>
          <w:rFonts w:ascii="Times New Roman" w:hAnsi="Times New Roman" w:cs="Times New Roman"/>
          <w:sz w:val="24"/>
          <w:szCs w:val="24"/>
          <w:shd w:val="clear" w:color="auto" w:fill="FFFFFF"/>
        </w:rPr>
        <w:t xml:space="preserve"> su Lietuvos kariuomene</w:t>
      </w:r>
      <w:r w:rsidR="002711C4">
        <w:rPr>
          <w:rFonts w:ascii="Times New Roman" w:hAnsi="Times New Roman" w:cs="Times New Roman"/>
          <w:sz w:val="24"/>
          <w:szCs w:val="24"/>
          <w:shd w:val="clear" w:color="auto" w:fill="FFFFFF"/>
        </w:rPr>
        <w:t>.</w:t>
      </w:r>
      <w:r w:rsidRPr="00FE09D8">
        <w:rPr>
          <w:rFonts w:ascii="Times New Roman" w:hAnsi="Times New Roman" w:cs="Times New Roman"/>
          <w:sz w:val="24"/>
          <w:szCs w:val="24"/>
          <w:shd w:val="clear" w:color="auto" w:fill="FFFFFF"/>
        </w:rPr>
        <w:t xml:space="preserve"> Anykščių r</w:t>
      </w:r>
      <w:r w:rsidR="00BC26EA" w:rsidRPr="00FE09D8">
        <w:rPr>
          <w:rFonts w:ascii="Times New Roman" w:hAnsi="Times New Roman" w:cs="Times New Roman"/>
          <w:sz w:val="24"/>
          <w:szCs w:val="24"/>
          <w:shd w:val="clear" w:color="auto" w:fill="FFFFFF"/>
        </w:rPr>
        <w:t>ajon</w:t>
      </w:r>
      <w:r w:rsidR="004514C3" w:rsidRPr="00FE09D8">
        <w:rPr>
          <w:rFonts w:ascii="Times New Roman" w:hAnsi="Times New Roman" w:cs="Times New Roman"/>
          <w:sz w:val="24"/>
          <w:szCs w:val="24"/>
          <w:shd w:val="clear" w:color="auto" w:fill="FFFFFF"/>
        </w:rPr>
        <w:t>as,</w:t>
      </w:r>
      <w:r w:rsidRPr="00FE09D8">
        <w:rPr>
          <w:rFonts w:ascii="Times New Roman" w:hAnsi="Times New Roman" w:cs="Times New Roman"/>
          <w:sz w:val="24"/>
          <w:szCs w:val="24"/>
          <w:shd w:val="clear" w:color="auto" w:fill="FFFFFF"/>
        </w:rPr>
        <w:t xml:space="preserve"> kuri</w:t>
      </w:r>
      <w:r w:rsidR="004514C3" w:rsidRPr="00FE09D8">
        <w:rPr>
          <w:rFonts w:ascii="Times New Roman" w:hAnsi="Times New Roman" w:cs="Times New Roman"/>
          <w:sz w:val="24"/>
          <w:szCs w:val="24"/>
          <w:shd w:val="clear" w:color="auto" w:fill="FFFFFF"/>
        </w:rPr>
        <w:t>ame</w:t>
      </w:r>
      <w:r w:rsidRPr="00FE09D8">
        <w:rPr>
          <w:rFonts w:ascii="Times New Roman" w:hAnsi="Times New Roman" w:cs="Times New Roman"/>
          <w:sz w:val="24"/>
          <w:szCs w:val="24"/>
          <w:shd w:val="clear" w:color="auto" w:fill="FFFFFF"/>
        </w:rPr>
        <w:t xml:space="preserve"> išvystyta atsinaujinanči</w:t>
      </w:r>
      <w:r w:rsidR="002711C4">
        <w:rPr>
          <w:rFonts w:ascii="Times New Roman" w:hAnsi="Times New Roman" w:cs="Times New Roman"/>
          <w:sz w:val="24"/>
          <w:szCs w:val="24"/>
          <w:shd w:val="clear" w:color="auto" w:fill="FFFFFF"/>
        </w:rPr>
        <w:t xml:space="preserve">ų išteklių </w:t>
      </w:r>
      <w:r w:rsidRPr="00FE09D8">
        <w:rPr>
          <w:rFonts w:ascii="Times New Roman" w:hAnsi="Times New Roman" w:cs="Times New Roman"/>
          <w:sz w:val="24"/>
          <w:szCs w:val="24"/>
          <w:shd w:val="clear" w:color="auto" w:fill="FFFFFF"/>
        </w:rPr>
        <w:t>energetika, ir Molėtų r</w:t>
      </w:r>
      <w:r w:rsidR="004514C3" w:rsidRPr="00FE09D8">
        <w:rPr>
          <w:rFonts w:ascii="Times New Roman" w:hAnsi="Times New Roman" w:cs="Times New Roman"/>
          <w:sz w:val="24"/>
          <w:szCs w:val="24"/>
          <w:shd w:val="clear" w:color="auto" w:fill="FFFFFF"/>
        </w:rPr>
        <w:t>ajonas</w:t>
      </w:r>
      <w:r w:rsidRPr="00FE09D8">
        <w:rPr>
          <w:rFonts w:ascii="Times New Roman" w:hAnsi="Times New Roman" w:cs="Times New Roman"/>
          <w:sz w:val="24"/>
          <w:szCs w:val="24"/>
          <w:shd w:val="clear" w:color="auto" w:fill="FFFFFF"/>
        </w:rPr>
        <w:t xml:space="preserve"> nepatenka į </w:t>
      </w:r>
      <w:r w:rsidR="00137BB3">
        <w:rPr>
          <w:rFonts w:ascii="Times New Roman" w:hAnsi="Times New Roman" w:cs="Times New Roman"/>
          <w:sz w:val="24"/>
          <w:szCs w:val="24"/>
          <w:shd w:val="clear" w:color="auto" w:fill="FFFFFF"/>
        </w:rPr>
        <w:t>v</w:t>
      </w:r>
      <w:r w:rsidR="00B5628C">
        <w:rPr>
          <w:rFonts w:ascii="Times New Roman" w:hAnsi="Times New Roman" w:cs="Times New Roman"/>
          <w:sz w:val="24"/>
          <w:szCs w:val="24"/>
          <w:shd w:val="clear" w:color="auto" w:fill="FFFFFF"/>
        </w:rPr>
        <w:t>ėjo energetik</w:t>
      </w:r>
      <w:r w:rsidR="00137BB3">
        <w:rPr>
          <w:rFonts w:ascii="Times New Roman" w:hAnsi="Times New Roman" w:cs="Times New Roman"/>
          <w:sz w:val="24"/>
          <w:szCs w:val="24"/>
          <w:shd w:val="clear" w:color="auto" w:fill="FFFFFF"/>
        </w:rPr>
        <w:t>ą</w:t>
      </w:r>
      <w:r w:rsidR="00B5628C">
        <w:rPr>
          <w:rFonts w:ascii="Times New Roman" w:hAnsi="Times New Roman" w:cs="Times New Roman"/>
          <w:sz w:val="24"/>
          <w:szCs w:val="24"/>
          <w:shd w:val="clear" w:color="auto" w:fill="FFFFFF"/>
        </w:rPr>
        <w:t xml:space="preserve"> riboj</w:t>
      </w:r>
      <w:r w:rsidR="00137BB3">
        <w:rPr>
          <w:rFonts w:ascii="Times New Roman" w:hAnsi="Times New Roman" w:cs="Times New Roman"/>
          <w:sz w:val="24"/>
          <w:szCs w:val="24"/>
          <w:shd w:val="clear" w:color="auto" w:fill="FFFFFF"/>
        </w:rPr>
        <w:t xml:space="preserve">ančias </w:t>
      </w:r>
      <w:r w:rsidRPr="00FE09D8">
        <w:rPr>
          <w:rFonts w:ascii="Times New Roman" w:hAnsi="Times New Roman" w:cs="Times New Roman"/>
          <w:sz w:val="24"/>
          <w:szCs w:val="24"/>
          <w:shd w:val="clear" w:color="auto" w:fill="FFFFFF"/>
        </w:rPr>
        <w:t>zonas.</w:t>
      </w:r>
      <w:r w:rsidR="002711C4">
        <w:rPr>
          <w:rFonts w:ascii="Times New Roman" w:hAnsi="Times New Roman" w:cs="Times New Roman"/>
          <w:sz w:val="24"/>
          <w:szCs w:val="24"/>
          <w:shd w:val="clear" w:color="auto" w:fill="FFFFFF"/>
        </w:rPr>
        <w:t xml:space="preserve"> </w:t>
      </w:r>
    </w:p>
    <w:p w14:paraId="11F6F8BF" w14:textId="77777777" w:rsidR="00B5628C" w:rsidRDefault="00B5628C" w:rsidP="00853C6D">
      <w:pPr>
        <w:pStyle w:val="Betarp"/>
        <w:rPr>
          <w:rFonts w:ascii="Times New Roman" w:hAnsi="Times New Roman" w:cs="Times New Roman"/>
          <w:sz w:val="24"/>
          <w:szCs w:val="24"/>
          <w:shd w:val="clear" w:color="auto" w:fill="FFFFFF"/>
        </w:rPr>
      </w:pPr>
    </w:p>
    <w:p w14:paraId="67DB81BF" w14:textId="3213DA09" w:rsidR="002C118E" w:rsidRPr="00FE09D8" w:rsidRDefault="00853C6D" w:rsidP="00853C6D">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Utenos apskrityje yra nemažai saugomų gamtos ir kultūros teritorijų bei objektų, kas</w:t>
      </w:r>
      <w:r w:rsidR="00B5628C">
        <w:rPr>
          <w:rFonts w:ascii="Times New Roman" w:hAnsi="Times New Roman" w:cs="Times New Roman"/>
          <w:sz w:val="24"/>
          <w:szCs w:val="24"/>
          <w:shd w:val="clear" w:color="auto" w:fill="FFFFFF"/>
        </w:rPr>
        <w:t xml:space="preserve"> </w:t>
      </w:r>
      <w:r w:rsidRPr="00FE09D8">
        <w:rPr>
          <w:rFonts w:ascii="Times New Roman" w:hAnsi="Times New Roman" w:cs="Times New Roman"/>
          <w:sz w:val="24"/>
          <w:szCs w:val="24"/>
          <w:shd w:val="clear" w:color="auto" w:fill="FFFFFF"/>
        </w:rPr>
        <w:t>taip</w:t>
      </w:r>
      <w:r w:rsidR="004514C3" w:rsidRPr="00FE09D8">
        <w:rPr>
          <w:rFonts w:ascii="Times New Roman" w:hAnsi="Times New Roman" w:cs="Times New Roman"/>
          <w:sz w:val="24"/>
          <w:szCs w:val="24"/>
          <w:shd w:val="clear" w:color="auto" w:fill="FFFFFF"/>
        </w:rPr>
        <w:t xml:space="preserve"> pat</w:t>
      </w:r>
      <w:r w:rsidRPr="00FE09D8">
        <w:rPr>
          <w:rFonts w:ascii="Times New Roman" w:hAnsi="Times New Roman" w:cs="Times New Roman"/>
          <w:sz w:val="24"/>
          <w:szCs w:val="24"/>
          <w:shd w:val="clear" w:color="auto" w:fill="FFFFFF"/>
        </w:rPr>
        <w:t xml:space="preserve"> </w:t>
      </w:r>
      <w:r w:rsidR="00137BB3">
        <w:rPr>
          <w:rFonts w:ascii="Times New Roman" w:hAnsi="Times New Roman" w:cs="Times New Roman"/>
          <w:sz w:val="24"/>
          <w:szCs w:val="24"/>
          <w:shd w:val="clear" w:color="auto" w:fill="FFFFFF"/>
        </w:rPr>
        <w:t>stabdo</w:t>
      </w:r>
      <w:r w:rsidRPr="00FE09D8">
        <w:rPr>
          <w:rFonts w:ascii="Times New Roman" w:hAnsi="Times New Roman" w:cs="Times New Roman"/>
          <w:sz w:val="24"/>
          <w:szCs w:val="24"/>
          <w:shd w:val="clear" w:color="auto" w:fill="FFFFFF"/>
        </w:rPr>
        <w:t xml:space="preserve"> vėjo energetikos plėtrą</w:t>
      </w:r>
      <w:r w:rsidR="00137BB3">
        <w:rPr>
          <w:rFonts w:ascii="Times New Roman" w:hAnsi="Times New Roman" w:cs="Times New Roman"/>
          <w:sz w:val="24"/>
          <w:szCs w:val="24"/>
          <w:shd w:val="clear" w:color="auto" w:fill="FFFFFF"/>
        </w:rPr>
        <w:t>.</w:t>
      </w:r>
    </w:p>
    <w:p w14:paraId="4AB3922D" w14:textId="77777777" w:rsidR="0024371D" w:rsidRPr="00FE09D8" w:rsidRDefault="0024371D" w:rsidP="00CF70EB">
      <w:pPr>
        <w:pStyle w:val="Betarp"/>
        <w:rPr>
          <w:rFonts w:ascii="Times New Roman" w:hAnsi="Times New Roman" w:cs="Times New Roman"/>
          <w:b/>
          <w:bCs/>
          <w:sz w:val="24"/>
          <w:szCs w:val="24"/>
          <w:shd w:val="clear" w:color="auto" w:fill="FFFFFF"/>
        </w:rPr>
      </w:pPr>
    </w:p>
    <w:p w14:paraId="080A2483" w14:textId="4EC29280" w:rsidR="005062CA" w:rsidRPr="00FE09D8" w:rsidRDefault="004514C3" w:rsidP="005062CA">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Artėjant elektromobilumo erai, aktyviausiai elektromobilius įsigyja ir elektromobilių įkrovimo privačias prieigas įsirengia didžiųjų miestų gyventojai bei darbovietės.</w:t>
      </w:r>
      <w:r w:rsidR="000D7D6F">
        <w:rPr>
          <w:rFonts w:ascii="Times New Roman" w:hAnsi="Times New Roman" w:cs="Times New Roman"/>
          <w:sz w:val="24"/>
          <w:szCs w:val="24"/>
          <w:shd w:val="clear" w:color="auto" w:fill="FFFFFF"/>
        </w:rPr>
        <w:t xml:space="preserve"> </w:t>
      </w:r>
      <w:r w:rsidR="005062CA" w:rsidRPr="00FE09D8">
        <w:rPr>
          <w:rFonts w:ascii="Times New Roman" w:hAnsi="Times New Roman" w:cs="Times New Roman"/>
          <w:sz w:val="24"/>
          <w:szCs w:val="24"/>
          <w:shd w:val="clear" w:color="auto" w:fill="FFFFFF"/>
        </w:rPr>
        <w:t>Utenos regione registruoti 268 elektromobiliai sudaro apie 1,3 proc. visų Lietuvoje registruotų elektromobilių</w:t>
      </w:r>
      <w:r w:rsidRPr="00FE09D8">
        <w:rPr>
          <w:rFonts w:ascii="Times New Roman" w:hAnsi="Times New Roman" w:cs="Times New Roman"/>
          <w:sz w:val="24"/>
          <w:szCs w:val="24"/>
          <w:shd w:val="clear" w:color="auto" w:fill="FFFFFF"/>
        </w:rPr>
        <w:t xml:space="preserve">. Apskrityje šis transportas pasiskirstęs gana vienodai: </w:t>
      </w:r>
      <w:r w:rsidR="000D7D6F">
        <w:rPr>
          <w:rFonts w:ascii="Times New Roman" w:hAnsi="Times New Roman" w:cs="Times New Roman"/>
          <w:sz w:val="24"/>
          <w:szCs w:val="24"/>
          <w:shd w:val="clear" w:color="auto" w:fill="FFFFFF"/>
        </w:rPr>
        <w:t xml:space="preserve">daugiausia </w:t>
      </w:r>
      <w:r w:rsidR="000F26DD">
        <w:rPr>
          <w:rFonts w:ascii="Times New Roman" w:hAnsi="Times New Roman" w:cs="Times New Roman"/>
          <w:sz w:val="24"/>
          <w:szCs w:val="24"/>
          <w:shd w:val="clear" w:color="auto" w:fill="FFFFFF"/>
        </w:rPr>
        <w:t xml:space="preserve">elektromobilių </w:t>
      </w:r>
      <w:r w:rsidR="000D7D6F">
        <w:rPr>
          <w:rFonts w:ascii="Times New Roman" w:hAnsi="Times New Roman" w:cs="Times New Roman"/>
          <w:sz w:val="24"/>
          <w:szCs w:val="24"/>
          <w:shd w:val="clear" w:color="auto" w:fill="FFFFFF"/>
        </w:rPr>
        <w:t>įregist</w:t>
      </w:r>
      <w:r w:rsidR="000F26DD">
        <w:rPr>
          <w:rFonts w:ascii="Times New Roman" w:hAnsi="Times New Roman" w:cs="Times New Roman"/>
          <w:sz w:val="24"/>
          <w:szCs w:val="24"/>
          <w:shd w:val="clear" w:color="auto" w:fill="FFFFFF"/>
        </w:rPr>
        <w:t xml:space="preserve">ruota </w:t>
      </w:r>
      <w:r w:rsidR="000D7D6F" w:rsidRPr="00FE09D8">
        <w:rPr>
          <w:rFonts w:ascii="Times New Roman" w:hAnsi="Times New Roman" w:cs="Times New Roman"/>
          <w:sz w:val="24"/>
          <w:szCs w:val="24"/>
          <w:shd w:val="clear" w:color="auto" w:fill="FFFFFF"/>
        </w:rPr>
        <w:t>Utenoje – 95</w:t>
      </w:r>
      <w:r w:rsidR="000F26DD">
        <w:rPr>
          <w:rFonts w:ascii="Times New Roman" w:hAnsi="Times New Roman" w:cs="Times New Roman"/>
          <w:sz w:val="24"/>
          <w:szCs w:val="24"/>
          <w:shd w:val="clear" w:color="auto" w:fill="FFFFFF"/>
        </w:rPr>
        <w:t xml:space="preserve">, </w:t>
      </w:r>
      <w:r w:rsidR="000D7D6F" w:rsidRPr="00FE09D8">
        <w:rPr>
          <w:rFonts w:ascii="Times New Roman" w:hAnsi="Times New Roman" w:cs="Times New Roman"/>
          <w:sz w:val="24"/>
          <w:szCs w:val="24"/>
          <w:shd w:val="clear" w:color="auto" w:fill="FFFFFF"/>
        </w:rPr>
        <w:t xml:space="preserve">Anykščiuose </w:t>
      </w:r>
      <w:r w:rsidR="000F26DD">
        <w:rPr>
          <w:rFonts w:ascii="Times New Roman" w:hAnsi="Times New Roman" w:cs="Times New Roman"/>
          <w:sz w:val="24"/>
          <w:szCs w:val="24"/>
          <w:shd w:val="clear" w:color="auto" w:fill="FFFFFF"/>
        </w:rPr>
        <w:t xml:space="preserve">– </w:t>
      </w:r>
      <w:r w:rsidR="000D7D6F" w:rsidRPr="00FE09D8">
        <w:rPr>
          <w:rFonts w:ascii="Times New Roman" w:hAnsi="Times New Roman" w:cs="Times New Roman"/>
          <w:sz w:val="24"/>
          <w:szCs w:val="24"/>
          <w:shd w:val="clear" w:color="auto" w:fill="FFFFFF"/>
        </w:rPr>
        <w:t xml:space="preserve"> 60</w:t>
      </w:r>
      <w:r w:rsidR="000F26DD">
        <w:rPr>
          <w:rFonts w:ascii="Times New Roman" w:hAnsi="Times New Roman" w:cs="Times New Roman"/>
          <w:sz w:val="24"/>
          <w:szCs w:val="24"/>
          <w:shd w:val="clear" w:color="auto" w:fill="FFFFFF"/>
        </w:rPr>
        <w:t>,</w:t>
      </w:r>
      <w:r w:rsidR="000F26DD" w:rsidRPr="000F26DD">
        <w:rPr>
          <w:rFonts w:ascii="Times New Roman" w:hAnsi="Times New Roman" w:cs="Times New Roman"/>
          <w:sz w:val="24"/>
          <w:szCs w:val="24"/>
          <w:shd w:val="clear" w:color="auto" w:fill="FFFFFF"/>
        </w:rPr>
        <w:t xml:space="preserve"> </w:t>
      </w:r>
      <w:r w:rsidR="000F26DD" w:rsidRPr="00FE09D8">
        <w:rPr>
          <w:rFonts w:ascii="Times New Roman" w:hAnsi="Times New Roman" w:cs="Times New Roman"/>
          <w:sz w:val="24"/>
          <w:szCs w:val="24"/>
          <w:shd w:val="clear" w:color="auto" w:fill="FFFFFF"/>
        </w:rPr>
        <w:t>Molėt</w:t>
      </w:r>
      <w:r w:rsidR="000F26DD">
        <w:rPr>
          <w:rFonts w:ascii="Times New Roman" w:hAnsi="Times New Roman" w:cs="Times New Roman"/>
          <w:sz w:val="24"/>
          <w:szCs w:val="24"/>
          <w:shd w:val="clear" w:color="auto" w:fill="FFFFFF"/>
        </w:rPr>
        <w:t>uose</w:t>
      </w:r>
      <w:r w:rsidR="000F26DD" w:rsidRPr="00FE09D8">
        <w:rPr>
          <w:rFonts w:ascii="Times New Roman" w:hAnsi="Times New Roman" w:cs="Times New Roman"/>
          <w:sz w:val="24"/>
          <w:szCs w:val="24"/>
          <w:shd w:val="clear" w:color="auto" w:fill="FFFFFF"/>
        </w:rPr>
        <w:t xml:space="preserve"> </w:t>
      </w:r>
      <w:r w:rsidR="000F26DD">
        <w:rPr>
          <w:rFonts w:ascii="Times New Roman" w:hAnsi="Times New Roman" w:cs="Times New Roman"/>
          <w:sz w:val="24"/>
          <w:szCs w:val="24"/>
          <w:shd w:val="clear" w:color="auto" w:fill="FFFFFF"/>
        </w:rPr>
        <w:t xml:space="preserve">– </w:t>
      </w:r>
      <w:r w:rsidR="000F26DD" w:rsidRPr="00FE09D8">
        <w:rPr>
          <w:rFonts w:ascii="Times New Roman" w:hAnsi="Times New Roman" w:cs="Times New Roman"/>
          <w:sz w:val="24"/>
          <w:szCs w:val="24"/>
          <w:shd w:val="clear" w:color="auto" w:fill="FFFFFF"/>
        </w:rPr>
        <w:t>42</w:t>
      </w:r>
      <w:r w:rsidR="000F26DD">
        <w:rPr>
          <w:rFonts w:ascii="Times New Roman" w:hAnsi="Times New Roman" w:cs="Times New Roman"/>
          <w:sz w:val="24"/>
          <w:szCs w:val="24"/>
          <w:shd w:val="clear" w:color="auto" w:fill="FFFFFF"/>
        </w:rPr>
        <w:t xml:space="preserve">, </w:t>
      </w:r>
      <w:r w:rsidR="005062CA" w:rsidRPr="00FE09D8">
        <w:rPr>
          <w:rFonts w:ascii="Times New Roman" w:hAnsi="Times New Roman" w:cs="Times New Roman"/>
          <w:sz w:val="24"/>
          <w:szCs w:val="24"/>
          <w:shd w:val="clear" w:color="auto" w:fill="FFFFFF"/>
        </w:rPr>
        <w:t>Zaras</w:t>
      </w:r>
      <w:r w:rsidRPr="00FE09D8">
        <w:rPr>
          <w:rFonts w:ascii="Times New Roman" w:hAnsi="Times New Roman" w:cs="Times New Roman"/>
          <w:sz w:val="24"/>
          <w:szCs w:val="24"/>
          <w:shd w:val="clear" w:color="auto" w:fill="FFFFFF"/>
        </w:rPr>
        <w:t>uose</w:t>
      </w:r>
      <w:r w:rsidR="005062CA" w:rsidRPr="00FE09D8">
        <w:rPr>
          <w:rFonts w:ascii="Times New Roman" w:hAnsi="Times New Roman" w:cs="Times New Roman"/>
          <w:sz w:val="24"/>
          <w:szCs w:val="24"/>
          <w:shd w:val="clear" w:color="auto" w:fill="FFFFFF"/>
        </w:rPr>
        <w:t xml:space="preserve"> – 22</w:t>
      </w:r>
      <w:r w:rsidRPr="00FE09D8">
        <w:rPr>
          <w:rFonts w:ascii="Times New Roman" w:hAnsi="Times New Roman" w:cs="Times New Roman"/>
          <w:sz w:val="24"/>
          <w:szCs w:val="24"/>
          <w:shd w:val="clear" w:color="auto" w:fill="FFFFFF"/>
        </w:rPr>
        <w:t>,</w:t>
      </w:r>
      <w:r w:rsidR="000F26DD">
        <w:rPr>
          <w:rFonts w:ascii="Times New Roman" w:hAnsi="Times New Roman" w:cs="Times New Roman"/>
          <w:sz w:val="24"/>
          <w:szCs w:val="24"/>
          <w:shd w:val="clear" w:color="auto" w:fill="FFFFFF"/>
        </w:rPr>
        <w:t xml:space="preserve"> </w:t>
      </w:r>
      <w:r w:rsidR="005062CA" w:rsidRPr="00FE09D8">
        <w:rPr>
          <w:rFonts w:ascii="Times New Roman" w:hAnsi="Times New Roman" w:cs="Times New Roman"/>
          <w:sz w:val="24"/>
          <w:szCs w:val="24"/>
          <w:shd w:val="clear" w:color="auto" w:fill="FFFFFF"/>
        </w:rPr>
        <w:t>Visagin</w:t>
      </w:r>
      <w:r w:rsidRPr="00FE09D8">
        <w:rPr>
          <w:rFonts w:ascii="Times New Roman" w:hAnsi="Times New Roman" w:cs="Times New Roman"/>
          <w:sz w:val="24"/>
          <w:szCs w:val="24"/>
          <w:shd w:val="clear" w:color="auto" w:fill="FFFFFF"/>
        </w:rPr>
        <w:t>e</w:t>
      </w:r>
      <w:r w:rsidR="005062CA" w:rsidRPr="00FE09D8">
        <w:rPr>
          <w:rFonts w:ascii="Times New Roman" w:hAnsi="Times New Roman" w:cs="Times New Roman"/>
          <w:sz w:val="24"/>
          <w:szCs w:val="24"/>
          <w:shd w:val="clear" w:color="auto" w:fill="FFFFFF"/>
        </w:rPr>
        <w:t xml:space="preserve"> – 24</w:t>
      </w:r>
      <w:r w:rsidRPr="00FE09D8">
        <w:rPr>
          <w:rFonts w:ascii="Times New Roman" w:hAnsi="Times New Roman" w:cs="Times New Roman"/>
          <w:sz w:val="24"/>
          <w:szCs w:val="24"/>
          <w:shd w:val="clear" w:color="auto" w:fill="FFFFFF"/>
        </w:rPr>
        <w:t xml:space="preserve">, </w:t>
      </w:r>
      <w:r w:rsidR="005062CA" w:rsidRPr="00FE09D8">
        <w:rPr>
          <w:rFonts w:ascii="Times New Roman" w:hAnsi="Times New Roman" w:cs="Times New Roman"/>
          <w:sz w:val="24"/>
          <w:szCs w:val="24"/>
          <w:shd w:val="clear" w:color="auto" w:fill="FFFFFF"/>
        </w:rPr>
        <w:t>Ignalin</w:t>
      </w:r>
      <w:r w:rsidR="000F26DD">
        <w:rPr>
          <w:rFonts w:ascii="Times New Roman" w:hAnsi="Times New Roman" w:cs="Times New Roman"/>
          <w:sz w:val="24"/>
          <w:szCs w:val="24"/>
          <w:shd w:val="clear" w:color="auto" w:fill="FFFFFF"/>
        </w:rPr>
        <w:t>oje –</w:t>
      </w:r>
      <w:r w:rsidR="005062CA" w:rsidRPr="00FE09D8">
        <w:rPr>
          <w:rFonts w:ascii="Times New Roman" w:hAnsi="Times New Roman" w:cs="Times New Roman"/>
          <w:sz w:val="24"/>
          <w:szCs w:val="24"/>
          <w:shd w:val="clear" w:color="auto" w:fill="FFFFFF"/>
        </w:rPr>
        <w:t xml:space="preserve"> 25</w:t>
      </w:r>
      <w:r w:rsidR="000F26DD">
        <w:rPr>
          <w:rFonts w:ascii="Times New Roman" w:hAnsi="Times New Roman" w:cs="Times New Roman"/>
          <w:sz w:val="24"/>
          <w:szCs w:val="24"/>
          <w:shd w:val="clear" w:color="auto" w:fill="FFFFFF"/>
        </w:rPr>
        <w:t xml:space="preserve"> elektromobiliai</w:t>
      </w:r>
      <w:r w:rsidRPr="00FE09D8">
        <w:rPr>
          <w:rFonts w:ascii="Times New Roman" w:hAnsi="Times New Roman" w:cs="Times New Roman"/>
          <w:sz w:val="24"/>
          <w:szCs w:val="24"/>
          <w:shd w:val="clear" w:color="auto" w:fill="FFFFFF"/>
        </w:rPr>
        <w:t xml:space="preserve">, </w:t>
      </w:r>
    </w:p>
    <w:p w14:paraId="08276326" w14:textId="77777777" w:rsidR="005062CA" w:rsidRPr="00FE09D8" w:rsidRDefault="005062CA" w:rsidP="005062CA">
      <w:pPr>
        <w:pStyle w:val="Betarp"/>
        <w:rPr>
          <w:rFonts w:ascii="Times New Roman" w:hAnsi="Times New Roman" w:cs="Times New Roman"/>
          <w:sz w:val="24"/>
          <w:szCs w:val="24"/>
          <w:shd w:val="clear" w:color="auto" w:fill="FFFFFF"/>
        </w:rPr>
      </w:pPr>
    </w:p>
    <w:p w14:paraId="67DF3425" w14:textId="19045496" w:rsidR="00A95D14" w:rsidRPr="00FE09D8" w:rsidRDefault="004514C3" w:rsidP="00A95D14">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 xml:space="preserve">Utenos </w:t>
      </w:r>
      <w:r w:rsidR="00BB3DCE">
        <w:rPr>
          <w:rFonts w:ascii="Times New Roman" w:hAnsi="Times New Roman" w:cs="Times New Roman"/>
          <w:sz w:val="24"/>
          <w:szCs w:val="24"/>
          <w:shd w:val="clear" w:color="auto" w:fill="FFFFFF"/>
        </w:rPr>
        <w:t>apskrityje</w:t>
      </w:r>
      <w:r w:rsidRPr="00FE09D8">
        <w:rPr>
          <w:rFonts w:ascii="Times New Roman" w:hAnsi="Times New Roman" w:cs="Times New Roman"/>
          <w:sz w:val="24"/>
          <w:szCs w:val="24"/>
          <w:shd w:val="clear" w:color="auto" w:fill="FFFFFF"/>
        </w:rPr>
        <w:t xml:space="preserve"> </w:t>
      </w:r>
      <w:r w:rsidR="000C392E" w:rsidRPr="00FE09D8">
        <w:rPr>
          <w:rFonts w:ascii="Times New Roman" w:hAnsi="Times New Roman" w:cs="Times New Roman"/>
          <w:sz w:val="24"/>
          <w:szCs w:val="24"/>
          <w:shd w:val="clear" w:color="auto" w:fill="FFFFFF"/>
        </w:rPr>
        <w:t xml:space="preserve">iš </w:t>
      </w:r>
      <w:r w:rsidR="00A95D14" w:rsidRPr="00FE09D8">
        <w:rPr>
          <w:rFonts w:ascii="Times New Roman" w:hAnsi="Times New Roman" w:cs="Times New Roman"/>
          <w:sz w:val="24"/>
          <w:szCs w:val="24"/>
          <w:shd w:val="clear" w:color="auto" w:fill="FFFFFF"/>
        </w:rPr>
        <w:t xml:space="preserve">viso prašoma </w:t>
      </w:r>
      <w:r w:rsidR="00425EE3" w:rsidRPr="00FE09D8">
        <w:rPr>
          <w:rFonts w:ascii="Times New Roman" w:hAnsi="Times New Roman" w:cs="Times New Roman"/>
          <w:sz w:val="24"/>
          <w:szCs w:val="24"/>
          <w:shd w:val="clear" w:color="auto" w:fill="FFFFFF"/>
        </w:rPr>
        <w:t xml:space="preserve">investicinės </w:t>
      </w:r>
      <w:r w:rsidR="00A33146" w:rsidRPr="00FE09D8">
        <w:rPr>
          <w:rFonts w:ascii="Times New Roman" w:hAnsi="Times New Roman" w:cs="Times New Roman"/>
          <w:sz w:val="24"/>
          <w:szCs w:val="24"/>
          <w:shd w:val="clear" w:color="auto" w:fill="FFFFFF"/>
        </w:rPr>
        <w:t xml:space="preserve">paramos </w:t>
      </w:r>
      <w:r w:rsidR="00A95D14" w:rsidRPr="00FE09D8">
        <w:rPr>
          <w:rFonts w:ascii="Times New Roman" w:hAnsi="Times New Roman" w:cs="Times New Roman"/>
          <w:sz w:val="24"/>
          <w:szCs w:val="24"/>
          <w:shd w:val="clear" w:color="auto" w:fill="FFFFFF"/>
        </w:rPr>
        <w:t xml:space="preserve">įsirengti </w:t>
      </w:r>
      <w:r w:rsidRPr="00FE09D8">
        <w:rPr>
          <w:rFonts w:ascii="Times New Roman" w:hAnsi="Times New Roman" w:cs="Times New Roman"/>
          <w:sz w:val="24"/>
          <w:szCs w:val="24"/>
          <w:shd w:val="clear" w:color="auto" w:fill="FFFFFF"/>
        </w:rPr>
        <w:t>134</w:t>
      </w:r>
      <w:r w:rsidR="00A95D14" w:rsidRPr="00FE09D8">
        <w:rPr>
          <w:rFonts w:ascii="Times New Roman" w:hAnsi="Times New Roman" w:cs="Times New Roman"/>
          <w:sz w:val="24"/>
          <w:szCs w:val="24"/>
          <w:shd w:val="clear" w:color="auto" w:fill="FFFFFF"/>
        </w:rPr>
        <w:t xml:space="preserve"> </w:t>
      </w:r>
      <w:r w:rsidR="000C392E" w:rsidRPr="00FE09D8">
        <w:rPr>
          <w:rFonts w:ascii="Times New Roman" w:hAnsi="Times New Roman" w:cs="Times New Roman"/>
          <w:sz w:val="24"/>
          <w:szCs w:val="24"/>
          <w:shd w:val="clear" w:color="auto" w:fill="FFFFFF"/>
        </w:rPr>
        <w:t>elektromobilių įkrovimo priva</w:t>
      </w:r>
      <w:r w:rsidR="00425EE3" w:rsidRPr="00FE09D8">
        <w:rPr>
          <w:rFonts w:ascii="Times New Roman" w:hAnsi="Times New Roman" w:cs="Times New Roman"/>
          <w:sz w:val="24"/>
          <w:szCs w:val="24"/>
          <w:shd w:val="clear" w:color="auto" w:fill="FFFFFF"/>
        </w:rPr>
        <w:t>čias</w:t>
      </w:r>
      <w:r w:rsidR="00A95D14" w:rsidRPr="00FE09D8">
        <w:rPr>
          <w:rFonts w:ascii="Times New Roman" w:hAnsi="Times New Roman" w:cs="Times New Roman"/>
          <w:sz w:val="24"/>
          <w:szCs w:val="24"/>
          <w:shd w:val="clear" w:color="auto" w:fill="FFFFFF"/>
        </w:rPr>
        <w:t xml:space="preserve"> prieigas</w:t>
      </w:r>
      <w:r w:rsidR="00425EE3" w:rsidRPr="00FE09D8">
        <w:rPr>
          <w:rFonts w:ascii="Times New Roman" w:hAnsi="Times New Roman" w:cs="Times New Roman"/>
          <w:sz w:val="24"/>
          <w:szCs w:val="24"/>
          <w:shd w:val="clear" w:color="auto" w:fill="FFFFFF"/>
        </w:rPr>
        <w:t>.</w:t>
      </w:r>
    </w:p>
    <w:p w14:paraId="77BE5B17" w14:textId="77777777" w:rsidR="00786C43" w:rsidRPr="00FE09D8" w:rsidRDefault="00786C43" w:rsidP="00542B10">
      <w:pPr>
        <w:pStyle w:val="Betarp"/>
        <w:rPr>
          <w:rFonts w:ascii="Times New Roman" w:hAnsi="Times New Roman" w:cs="Times New Roman"/>
          <w:sz w:val="24"/>
          <w:szCs w:val="24"/>
          <w:shd w:val="clear" w:color="auto" w:fill="FFFFFF"/>
        </w:rPr>
      </w:pPr>
    </w:p>
    <w:p w14:paraId="7B39ADD0" w14:textId="3AE45AB5" w:rsidR="00F32FCD" w:rsidRDefault="00425EE3" w:rsidP="00CF70EB">
      <w:pPr>
        <w:pStyle w:val="Betarp"/>
        <w:rPr>
          <w:rFonts w:ascii="Times New Roman" w:hAnsi="Times New Roman" w:cs="Times New Roman"/>
          <w:sz w:val="24"/>
          <w:szCs w:val="24"/>
          <w:shd w:val="clear" w:color="auto" w:fill="FFFFFF"/>
        </w:rPr>
      </w:pPr>
      <w:r w:rsidRPr="00FE09D8">
        <w:rPr>
          <w:rFonts w:ascii="Times New Roman" w:hAnsi="Times New Roman" w:cs="Times New Roman"/>
          <w:sz w:val="24"/>
          <w:szCs w:val="24"/>
          <w:shd w:val="clear" w:color="auto" w:fill="FFFFFF"/>
        </w:rPr>
        <w:t>U</w:t>
      </w:r>
      <w:r w:rsidR="000F26DD">
        <w:rPr>
          <w:rFonts w:ascii="Times New Roman" w:hAnsi="Times New Roman" w:cs="Times New Roman"/>
          <w:sz w:val="24"/>
          <w:szCs w:val="24"/>
          <w:shd w:val="clear" w:color="auto" w:fill="FFFFFF"/>
        </w:rPr>
        <w:t>tenoje</w:t>
      </w:r>
      <w:r w:rsidR="000C6E77">
        <w:rPr>
          <w:rFonts w:ascii="Times New Roman" w:hAnsi="Times New Roman" w:cs="Times New Roman"/>
          <w:sz w:val="24"/>
          <w:szCs w:val="24"/>
          <w:shd w:val="clear" w:color="auto" w:fill="FFFFFF"/>
        </w:rPr>
        <w:t xml:space="preserve"> </w:t>
      </w:r>
      <w:r w:rsidR="00556B2A">
        <w:rPr>
          <w:rFonts w:ascii="Times New Roman" w:hAnsi="Times New Roman" w:cs="Times New Roman"/>
          <w:sz w:val="24"/>
          <w:szCs w:val="24"/>
          <w:shd w:val="clear" w:color="auto" w:fill="FFFFFF"/>
        </w:rPr>
        <w:t>surengto s</w:t>
      </w:r>
      <w:r w:rsidR="004775B6" w:rsidRPr="00360041">
        <w:rPr>
          <w:rFonts w:ascii="Times New Roman" w:hAnsi="Times New Roman" w:cs="Times New Roman"/>
          <w:sz w:val="24"/>
          <w:szCs w:val="24"/>
          <w:shd w:val="clear" w:color="auto" w:fill="FFFFFF"/>
        </w:rPr>
        <w:t>eminar</w:t>
      </w:r>
      <w:r w:rsidR="00556B2A">
        <w:rPr>
          <w:rFonts w:ascii="Times New Roman" w:hAnsi="Times New Roman" w:cs="Times New Roman"/>
          <w:sz w:val="24"/>
          <w:szCs w:val="24"/>
          <w:shd w:val="clear" w:color="auto" w:fill="FFFFFF"/>
        </w:rPr>
        <w:t>o dalyviams</w:t>
      </w:r>
      <w:r w:rsidR="000F26DD">
        <w:rPr>
          <w:rFonts w:ascii="Times New Roman" w:hAnsi="Times New Roman" w:cs="Times New Roman"/>
          <w:sz w:val="24"/>
          <w:szCs w:val="24"/>
          <w:shd w:val="clear" w:color="auto" w:fill="FFFFFF"/>
        </w:rPr>
        <w:t xml:space="preserve"> </w:t>
      </w:r>
      <w:r w:rsidR="00556B2A">
        <w:rPr>
          <w:rFonts w:ascii="Times New Roman" w:hAnsi="Times New Roman" w:cs="Times New Roman"/>
          <w:sz w:val="24"/>
          <w:szCs w:val="24"/>
          <w:shd w:val="clear" w:color="auto" w:fill="FFFFFF"/>
        </w:rPr>
        <w:t>taip pat</w:t>
      </w:r>
      <w:r w:rsidR="004775B6" w:rsidRPr="00360041">
        <w:rPr>
          <w:rFonts w:ascii="Times New Roman" w:hAnsi="Times New Roman" w:cs="Times New Roman"/>
          <w:sz w:val="24"/>
          <w:szCs w:val="24"/>
          <w:shd w:val="clear" w:color="auto" w:fill="FFFFFF"/>
        </w:rPr>
        <w:t xml:space="preserve"> pateikta informacija apie šiuo metu Lietuvos energetikos agentūros paskelbtus galiojančius kvietimus teikti paraiškas paramai gauti bei apie planuojamus skelbti kvietimus.</w:t>
      </w:r>
    </w:p>
    <w:p w14:paraId="711AFF0D" w14:textId="77777777" w:rsidR="00F32FCD" w:rsidRDefault="00F32FCD" w:rsidP="00CF70EB">
      <w:pPr>
        <w:pStyle w:val="Betarp"/>
        <w:rPr>
          <w:rFonts w:ascii="Times New Roman" w:hAnsi="Times New Roman" w:cs="Times New Roman"/>
          <w:sz w:val="24"/>
          <w:szCs w:val="24"/>
          <w:shd w:val="clear" w:color="auto" w:fill="FFFFFF"/>
        </w:rPr>
      </w:pPr>
    </w:p>
    <w:p w14:paraId="0D910CAA" w14:textId="32D13731" w:rsidR="00D96E49" w:rsidRDefault="00556B2A" w:rsidP="00D96E49">
      <w:pPr>
        <w:pStyle w:val="Betarp"/>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w:t>
      </w:r>
      <w:r w:rsidR="00360041" w:rsidRPr="00360041">
        <w:rPr>
          <w:rFonts w:ascii="Times New Roman" w:hAnsi="Times New Roman" w:cs="Times New Roman"/>
          <w:sz w:val="24"/>
          <w:szCs w:val="24"/>
          <w:shd w:val="clear" w:color="auto" w:fill="FFFFFF"/>
        </w:rPr>
        <w:t>eminar</w:t>
      </w:r>
      <w:r>
        <w:rPr>
          <w:rFonts w:ascii="Times New Roman" w:hAnsi="Times New Roman" w:cs="Times New Roman"/>
          <w:sz w:val="24"/>
          <w:szCs w:val="24"/>
          <w:shd w:val="clear" w:color="auto" w:fill="FFFFFF"/>
        </w:rPr>
        <w:t>e</w:t>
      </w:r>
      <w:r w:rsidR="008B70AE">
        <w:rPr>
          <w:rFonts w:ascii="Times New Roman" w:hAnsi="Times New Roman" w:cs="Times New Roman"/>
          <w:sz w:val="24"/>
          <w:szCs w:val="24"/>
          <w:shd w:val="clear" w:color="auto" w:fill="FFFFFF"/>
        </w:rPr>
        <w:t xml:space="preserve"> </w:t>
      </w:r>
      <w:r w:rsidR="00360041" w:rsidRPr="00360041">
        <w:rPr>
          <w:rFonts w:ascii="Times New Roman" w:hAnsi="Times New Roman" w:cs="Times New Roman"/>
          <w:sz w:val="24"/>
          <w:szCs w:val="24"/>
          <w:shd w:val="clear" w:color="auto" w:fill="FFFFFF"/>
        </w:rPr>
        <w:t>pristatyta interaktyvi energetikos duomenų platforma</w:t>
      </w:r>
      <w:r w:rsidR="00F730E0">
        <w:rPr>
          <w:rFonts w:ascii="Times New Roman" w:hAnsi="Times New Roman" w:cs="Times New Roman"/>
          <w:sz w:val="24"/>
          <w:szCs w:val="24"/>
          <w:shd w:val="clear" w:color="auto" w:fill="FFFFFF"/>
        </w:rPr>
        <w:t xml:space="preserve"> </w:t>
      </w:r>
      <w:hyperlink r:id="rId14" w:history="1">
        <w:r w:rsidR="00F730E0" w:rsidRPr="00F361D1">
          <w:rPr>
            <w:rStyle w:val="Hipersaitas"/>
            <w:rFonts w:ascii="Times New Roman" w:hAnsi="Times New Roman" w:cs="Times New Roman"/>
            <w:sz w:val="24"/>
            <w:szCs w:val="24"/>
            <w:shd w:val="clear" w:color="auto" w:fill="FFFFFF"/>
          </w:rPr>
          <w:t>EnerGIS</w:t>
        </w:r>
      </w:hyperlink>
      <w:r w:rsidR="00F730E0">
        <w:rPr>
          <w:rFonts w:ascii="Times New Roman" w:hAnsi="Times New Roman" w:cs="Times New Roman"/>
          <w:sz w:val="24"/>
          <w:szCs w:val="24"/>
          <w:shd w:val="clear" w:color="auto" w:fill="FFFFFF"/>
        </w:rPr>
        <w:t xml:space="preserve"> </w:t>
      </w:r>
      <w:r w:rsidR="00360041" w:rsidRPr="00360041">
        <w:rPr>
          <w:rFonts w:ascii="Times New Roman" w:hAnsi="Times New Roman" w:cs="Times New Roman"/>
          <w:sz w:val="24"/>
          <w:szCs w:val="24"/>
          <w:shd w:val="clear" w:color="auto" w:fill="FFFFFF"/>
        </w:rPr>
        <w:t>(Energijos geografinė informacinė sistema), kuri skirta kaupti, apdoroti ir vizualizuoti informaciją apie energijos gamybą, vartojimą</w:t>
      </w:r>
      <w:r w:rsidR="00B91FE8">
        <w:rPr>
          <w:rFonts w:ascii="Times New Roman" w:hAnsi="Times New Roman" w:cs="Times New Roman"/>
          <w:sz w:val="24"/>
          <w:szCs w:val="24"/>
          <w:shd w:val="clear" w:color="auto" w:fill="FFFFFF"/>
        </w:rPr>
        <w:t xml:space="preserve"> bei</w:t>
      </w:r>
      <w:r w:rsidR="00360041" w:rsidRPr="00360041">
        <w:rPr>
          <w:rFonts w:ascii="Times New Roman" w:hAnsi="Times New Roman" w:cs="Times New Roman"/>
          <w:sz w:val="24"/>
          <w:szCs w:val="24"/>
          <w:shd w:val="clear" w:color="auto" w:fill="FFFFFF"/>
        </w:rPr>
        <w:t xml:space="preserve"> pastatų energetinę būklę</w:t>
      </w:r>
      <w:r w:rsidR="00B91FE8">
        <w:rPr>
          <w:rFonts w:ascii="Times New Roman" w:hAnsi="Times New Roman" w:cs="Times New Roman"/>
          <w:sz w:val="24"/>
          <w:szCs w:val="24"/>
          <w:shd w:val="clear" w:color="auto" w:fill="FFFFFF"/>
        </w:rPr>
        <w:t>.</w:t>
      </w:r>
      <w:r w:rsidR="00CD47C3">
        <w:rPr>
          <w:rFonts w:ascii="Times New Roman" w:hAnsi="Times New Roman" w:cs="Times New Roman"/>
          <w:sz w:val="24"/>
          <w:szCs w:val="24"/>
          <w:shd w:val="clear" w:color="auto" w:fill="FFFFFF"/>
        </w:rPr>
        <w:t xml:space="preserve"> </w:t>
      </w:r>
      <w:r w:rsidR="00B91FE8" w:rsidRPr="00360041">
        <w:rPr>
          <w:rFonts w:ascii="Times New Roman" w:hAnsi="Times New Roman" w:cs="Times New Roman"/>
          <w:sz w:val="24"/>
          <w:szCs w:val="24"/>
          <w:shd w:val="clear" w:color="auto" w:fill="FFFFFF"/>
        </w:rPr>
        <w:t>Interaktyviame žemėlapyje galima</w:t>
      </w:r>
      <w:r w:rsidR="00360041" w:rsidRPr="00360041">
        <w:rPr>
          <w:rFonts w:ascii="Times New Roman" w:hAnsi="Times New Roman" w:cs="Times New Roman"/>
          <w:sz w:val="24"/>
          <w:szCs w:val="24"/>
          <w:shd w:val="clear" w:color="auto" w:fill="FFFFFF"/>
        </w:rPr>
        <w:t>, įvairiais pjūviais analizuoti apskričių, savivaldybių ir gyvenviečių energetinius rodiklius</w:t>
      </w:r>
      <w:r w:rsidR="00B91FE8">
        <w:rPr>
          <w:rFonts w:ascii="Times New Roman" w:hAnsi="Times New Roman" w:cs="Times New Roman"/>
          <w:sz w:val="24"/>
          <w:szCs w:val="24"/>
          <w:shd w:val="clear" w:color="auto" w:fill="FFFFFF"/>
        </w:rPr>
        <w:t xml:space="preserve">, </w:t>
      </w:r>
      <w:r w:rsidR="00360041" w:rsidRPr="00360041">
        <w:rPr>
          <w:rFonts w:ascii="Times New Roman" w:hAnsi="Times New Roman" w:cs="Times New Roman"/>
          <w:sz w:val="24"/>
          <w:szCs w:val="24"/>
          <w:shd w:val="clear" w:color="auto" w:fill="FFFFFF"/>
        </w:rPr>
        <w:t>rasti informaciją apie atsinaujinančių išteklių energijos gamybos įrenginių pasiskirstymą Lietuvos savivaldybėse bei analizuoti kiekvienai savivaldybei aktualius energetinius duomenis konkrečioje teritorijoje pagal naudojamas kuro rūšis, šilumos, elektros, dujų, biokuro poreikį</w:t>
      </w:r>
      <w:r w:rsidR="00B91FE8">
        <w:rPr>
          <w:rFonts w:ascii="Times New Roman" w:hAnsi="Times New Roman" w:cs="Times New Roman"/>
          <w:sz w:val="24"/>
          <w:szCs w:val="24"/>
          <w:shd w:val="clear" w:color="auto" w:fill="FFFFFF"/>
        </w:rPr>
        <w:t>,</w:t>
      </w:r>
      <w:r w:rsidR="00360041" w:rsidRPr="00360041">
        <w:rPr>
          <w:rFonts w:ascii="Times New Roman" w:hAnsi="Times New Roman" w:cs="Times New Roman"/>
          <w:sz w:val="24"/>
          <w:szCs w:val="24"/>
          <w:shd w:val="clear" w:color="auto" w:fill="FFFFFF"/>
        </w:rPr>
        <w:t xml:space="preserve"> atliekinės šilumos šaltinius ir kitą svarbią informaciją. </w:t>
      </w:r>
      <w:r w:rsidR="00CD47C3">
        <w:rPr>
          <w:rFonts w:ascii="Times New Roman" w:hAnsi="Times New Roman" w:cs="Times New Roman"/>
          <w:sz w:val="24"/>
          <w:szCs w:val="24"/>
          <w:shd w:val="clear" w:color="auto" w:fill="FFFFFF"/>
        </w:rPr>
        <w:t>Vienoje vietoje kaupiama informacija suteikia galimybes</w:t>
      </w:r>
      <w:r w:rsidR="00C611FE" w:rsidRPr="00C611FE">
        <w:rPr>
          <w:rFonts w:ascii="Times New Roman" w:hAnsi="Times New Roman" w:cs="Times New Roman"/>
          <w:sz w:val="24"/>
          <w:szCs w:val="24"/>
          <w:shd w:val="clear" w:color="auto" w:fill="FFFFFF"/>
        </w:rPr>
        <w:t xml:space="preserve"> savivald</w:t>
      </w:r>
      <w:r w:rsidR="00CD47C3">
        <w:rPr>
          <w:rFonts w:ascii="Times New Roman" w:hAnsi="Times New Roman" w:cs="Times New Roman"/>
          <w:sz w:val="24"/>
          <w:szCs w:val="24"/>
          <w:shd w:val="clear" w:color="auto" w:fill="FFFFFF"/>
        </w:rPr>
        <w:t xml:space="preserve">ai ir verslui priimti </w:t>
      </w:r>
      <w:r w:rsidR="007A4917">
        <w:rPr>
          <w:rFonts w:ascii="Times New Roman" w:hAnsi="Times New Roman" w:cs="Times New Roman"/>
          <w:sz w:val="24"/>
          <w:szCs w:val="24"/>
          <w:shd w:val="clear" w:color="auto" w:fill="FFFFFF"/>
        </w:rPr>
        <w:t>svarbius sprendimus dėl plėtros ir planuoti investicijas.</w:t>
      </w:r>
    </w:p>
    <w:p w14:paraId="68DD03D2" w14:textId="77777777" w:rsidR="00CD47C3" w:rsidRDefault="00CD47C3" w:rsidP="00D96E49">
      <w:pPr>
        <w:pStyle w:val="Betarp"/>
        <w:rPr>
          <w:rFonts w:ascii="Times New Roman" w:hAnsi="Times New Roman" w:cs="Times New Roman"/>
          <w:sz w:val="24"/>
          <w:szCs w:val="24"/>
          <w:shd w:val="clear" w:color="auto" w:fill="FFFFFF"/>
        </w:rPr>
      </w:pPr>
    </w:p>
    <w:p w14:paraId="5F53303C" w14:textId="6980CEF9" w:rsidR="00736D09" w:rsidRDefault="00575A95" w:rsidP="00D96E49">
      <w:pPr>
        <w:pStyle w:val="Betarp"/>
        <w:rPr>
          <w:rFonts w:ascii="Times New Roman" w:eastAsia="Calibri" w:hAnsi="Times New Roman" w:cs="Times New Roman"/>
          <w:kern w:val="0"/>
          <w:sz w:val="24"/>
          <w:szCs w:val="24"/>
          <w:lang w:eastAsia="lt-LT"/>
          <w14:ligatures w14:val="none"/>
        </w:rPr>
      </w:pPr>
      <w:r>
        <w:rPr>
          <w:rFonts w:ascii="Times New Roman" w:eastAsia="Calibri" w:hAnsi="Times New Roman" w:cs="Times New Roman"/>
          <w:kern w:val="0"/>
          <w:sz w:val="24"/>
          <w:szCs w:val="24"/>
          <w:lang w:eastAsia="lt-LT"/>
          <w14:ligatures w14:val="none"/>
        </w:rPr>
        <w:t>----------------------------</w:t>
      </w:r>
    </w:p>
    <w:p w14:paraId="23C76FAA" w14:textId="5526E5C1" w:rsidR="006E653D" w:rsidRDefault="006E653D" w:rsidP="006E653D">
      <w:pPr>
        <w:rPr>
          <w:rFonts w:ascii="Times New Roman" w:eastAsia="Calibri" w:hAnsi="Times New Roman" w:cs="Times New Roman"/>
          <w:kern w:val="0"/>
          <w:sz w:val="24"/>
          <w:szCs w:val="24"/>
          <w:lang w:eastAsia="lt-LT"/>
          <w14:ligatures w14:val="none"/>
        </w:rPr>
      </w:pPr>
      <w:r w:rsidRPr="006E653D">
        <w:rPr>
          <w:rFonts w:ascii="Times New Roman" w:eastAsia="Calibri" w:hAnsi="Times New Roman" w:cs="Times New Roman"/>
          <w:b/>
          <w:bCs/>
          <w:kern w:val="0"/>
          <w:sz w:val="24"/>
          <w:szCs w:val="24"/>
          <w:lang w:eastAsia="lt-LT"/>
          <w14:ligatures w14:val="none"/>
        </w:rPr>
        <w:t>Apie projektą.</w:t>
      </w:r>
      <w:r>
        <w:rPr>
          <w:rFonts w:ascii="Times New Roman" w:eastAsia="Calibri" w:hAnsi="Times New Roman" w:cs="Times New Roman"/>
          <w:kern w:val="0"/>
          <w:sz w:val="24"/>
          <w:szCs w:val="24"/>
          <w:lang w:eastAsia="lt-LT"/>
          <w14:ligatures w14:val="none"/>
        </w:rPr>
        <w:t xml:space="preserve"> </w:t>
      </w:r>
      <w:r w:rsidRPr="006E653D">
        <w:rPr>
          <w:rFonts w:ascii="Times New Roman" w:eastAsia="Calibri" w:hAnsi="Times New Roman" w:cs="Times New Roman"/>
          <w:kern w:val="0"/>
          <w:sz w:val="24"/>
          <w:szCs w:val="24"/>
          <w:lang w:eastAsia="lt-LT"/>
          <w14:ligatures w14:val="none"/>
        </w:rPr>
        <w:t>2014–2021 m. Norvegijos finansinio mechanizmo programa „Aplinkosauga, energetika, klimato kaita“. Projektas Nr. LT05-3-EM-TF-001 “Interaktyvios platformos, skirtos efektyviam ir subalansuotam energijos gamybos planavimui, sukūrimas”</w:t>
      </w:r>
      <w:r>
        <w:rPr>
          <w:rFonts w:ascii="Times New Roman" w:eastAsia="Calibri" w:hAnsi="Times New Roman" w:cs="Times New Roman"/>
          <w:kern w:val="0"/>
          <w:sz w:val="24"/>
          <w:szCs w:val="24"/>
          <w:lang w:eastAsia="lt-LT"/>
          <w14:ligatures w14:val="none"/>
        </w:rPr>
        <w:t>.</w:t>
      </w:r>
    </w:p>
    <w:p w14:paraId="0E33AABC" w14:textId="77777777" w:rsidR="00132A12" w:rsidRDefault="00132A12" w:rsidP="006E653D">
      <w:pPr>
        <w:rPr>
          <w:rFonts w:ascii="Times New Roman" w:eastAsia="Calibri" w:hAnsi="Times New Roman" w:cs="Times New Roman"/>
          <w:kern w:val="0"/>
          <w:sz w:val="24"/>
          <w:szCs w:val="24"/>
          <w:lang w:eastAsia="lt-LT"/>
          <w14:ligatures w14:val="none"/>
        </w:rPr>
      </w:pPr>
    </w:p>
    <w:p w14:paraId="2B07643B" w14:textId="77777777" w:rsidR="00D96E49" w:rsidRPr="00D96E49" w:rsidRDefault="00132A12" w:rsidP="00D96E49">
      <w:pPr>
        <w:rPr>
          <w:rFonts w:ascii="Times New Roman" w:hAnsi="Times New Roman" w:cs="Times New Roman"/>
          <w:sz w:val="24"/>
          <w:szCs w:val="24"/>
        </w:rPr>
      </w:pPr>
      <w:r w:rsidRPr="00D96E49">
        <w:rPr>
          <w:rFonts w:ascii="Times New Roman" w:hAnsi="Times New Roman" w:cs="Times New Roman"/>
          <w:sz w:val="24"/>
          <w:szCs w:val="24"/>
        </w:rPr>
        <w:t>Kilus klausimų, prašome kreiptis:</w:t>
      </w:r>
    </w:p>
    <w:p w14:paraId="246A921E" w14:textId="50C830DD" w:rsidR="00736D09" w:rsidRPr="00D96E49" w:rsidRDefault="00132A12" w:rsidP="00D96E49">
      <w:pPr>
        <w:rPr>
          <w:rFonts w:ascii="Times New Roman" w:eastAsia="Times New Roman" w:hAnsi="Times New Roman" w:cs="Times New Roman"/>
          <w:kern w:val="0"/>
          <w:sz w:val="24"/>
          <w:szCs w:val="24"/>
        </w:rPr>
      </w:pPr>
      <w:r w:rsidRPr="00D96E49">
        <w:rPr>
          <w:rFonts w:ascii="Times New Roman" w:hAnsi="Times New Roman" w:cs="Times New Roman"/>
          <w:sz w:val="24"/>
          <w:szCs w:val="24"/>
        </w:rPr>
        <w:t>Vida Danilevičiūtė Černiauskienė, el. paštas </w:t>
      </w:r>
      <w:hyperlink r:id="rId15" w:history="1">
        <w:r w:rsidRPr="00D96E49">
          <w:rPr>
            <w:rFonts w:ascii="Times New Roman" w:hAnsi="Times New Roman" w:cs="Times New Roman"/>
            <w:color w:val="0000FF"/>
            <w:sz w:val="24"/>
            <w:szCs w:val="24"/>
            <w:u w:val="single"/>
          </w:rPr>
          <w:t>vida.cerniauskiene@ena.lt</w:t>
        </w:r>
      </w:hyperlink>
      <w:r w:rsidRPr="00D96E49">
        <w:rPr>
          <w:rFonts w:ascii="Times New Roman" w:hAnsi="Times New Roman" w:cs="Times New Roman"/>
          <w:sz w:val="24"/>
          <w:szCs w:val="24"/>
        </w:rPr>
        <w:t>, mob. tel. +370 661 89 175.</w:t>
      </w:r>
    </w:p>
    <w:sectPr w:rsidR="00736D09" w:rsidRPr="00D96E49" w:rsidSect="002929F1">
      <w:pgSz w:w="11906" w:h="16838"/>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BCB21" w14:textId="77777777" w:rsidR="002929F1" w:rsidRDefault="002929F1" w:rsidP="004A092D">
      <w:pPr>
        <w:spacing w:after="0" w:line="240" w:lineRule="auto"/>
      </w:pPr>
      <w:r>
        <w:separator/>
      </w:r>
    </w:p>
  </w:endnote>
  <w:endnote w:type="continuationSeparator" w:id="0">
    <w:p w14:paraId="45CD924B" w14:textId="77777777" w:rsidR="002929F1" w:rsidRDefault="002929F1" w:rsidP="004A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1097E" w14:textId="77777777" w:rsidR="002929F1" w:rsidRDefault="002929F1" w:rsidP="004A092D">
      <w:pPr>
        <w:spacing w:after="0" w:line="240" w:lineRule="auto"/>
      </w:pPr>
      <w:r>
        <w:separator/>
      </w:r>
    </w:p>
  </w:footnote>
  <w:footnote w:type="continuationSeparator" w:id="0">
    <w:p w14:paraId="488195DD" w14:textId="77777777" w:rsidR="002929F1" w:rsidRDefault="002929F1" w:rsidP="004A09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C5D97"/>
    <w:multiLevelType w:val="hybridMultilevel"/>
    <w:tmpl w:val="67F8185C"/>
    <w:lvl w:ilvl="0" w:tplc="0809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8262833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097"/>
    <w:rsid w:val="00001744"/>
    <w:rsid w:val="00011D64"/>
    <w:rsid w:val="00013869"/>
    <w:rsid w:val="00017AB1"/>
    <w:rsid w:val="00032144"/>
    <w:rsid w:val="000369E3"/>
    <w:rsid w:val="00040272"/>
    <w:rsid w:val="00040A1F"/>
    <w:rsid w:val="0004112C"/>
    <w:rsid w:val="00052D1F"/>
    <w:rsid w:val="00057E6C"/>
    <w:rsid w:val="000624DA"/>
    <w:rsid w:val="00065758"/>
    <w:rsid w:val="00070088"/>
    <w:rsid w:val="00071630"/>
    <w:rsid w:val="00074010"/>
    <w:rsid w:val="0007707E"/>
    <w:rsid w:val="0008119C"/>
    <w:rsid w:val="0008366D"/>
    <w:rsid w:val="00085BDB"/>
    <w:rsid w:val="00087599"/>
    <w:rsid w:val="00091934"/>
    <w:rsid w:val="00094CBB"/>
    <w:rsid w:val="000A1AD4"/>
    <w:rsid w:val="000A4511"/>
    <w:rsid w:val="000A6AE4"/>
    <w:rsid w:val="000A79DA"/>
    <w:rsid w:val="000B7A87"/>
    <w:rsid w:val="000C392E"/>
    <w:rsid w:val="000C6E77"/>
    <w:rsid w:val="000C778A"/>
    <w:rsid w:val="000D4FFB"/>
    <w:rsid w:val="000D6553"/>
    <w:rsid w:val="000D7D6F"/>
    <w:rsid w:val="000E0F26"/>
    <w:rsid w:val="000E1C29"/>
    <w:rsid w:val="000E2BEC"/>
    <w:rsid w:val="000E455F"/>
    <w:rsid w:val="000E5A39"/>
    <w:rsid w:val="000E5B8C"/>
    <w:rsid w:val="000E7EB2"/>
    <w:rsid w:val="000F26DD"/>
    <w:rsid w:val="000F4232"/>
    <w:rsid w:val="000F528F"/>
    <w:rsid w:val="0010250E"/>
    <w:rsid w:val="0010509E"/>
    <w:rsid w:val="00105E72"/>
    <w:rsid w:val="00112779"/>
    <w:rsid w:val="00115596"/>
    <w:rsid w:val="001241B1"/>
    <w:rsid w:val="00130B5F"/>
    <w:rsid w:val="001318BE"/>
    <w:rsid w:val="00132A12"/>
    <w:rsid w:val="00137BB3"/>
    <w:rsid w:val="001414FF"/>
    <w:rsid w:val="00144250"/>
    <w:rsid w:val="00146F5A"/>
    <w:rsid w:val="00150155"/>
    <w:rsid w:val="00151FD3"/>
    <w:rsid w:val="00152591"/>
    <w:rsid w:val="0015455F"/>
    <w:rsid w:val="00160E4A"/>
    <w:rsid w:val="001645DD"/>
    <w:rsid w:val="00172C37"/>
    <w:rsid w:val="00177CF8"/>
    <w:rsid w:val="001817E9"/>
    <w:rsid w:val="00183114"/>
    <w:rsid w:val="0018491E"/>
    <w:rsid w:val="00187E0B"/>
    <w:rsid w:val="00190AD9"/>
    <w:rsid w:val="00191A57"/>
    <w:rsid w:val="00193A68"/>
    <w:rsid w:val="00197A21"/>
    <w:rsid w:val="001A35C0"/>
    <w:rsid w:val="001B4BDE"/>
    <w:rsid w:val="001B5C50"/>
    <w:rsid w:val="001C040B"/>
    <w:rsid w:val="001C244E"/>
    <w:rsid w:val="001C74D8"/>
    <w:rsid w:val="001D5AC5"/>
    <w:rsid w:val="001E69BD"/>
    <w:rsid w:val="001E79B4"/>
    <w:rsid w:val="001F2FDA"/>
    <w:rsid w:val="001F36A8"/>
    <w:rsid w:val="001F58B7"/>
    <w:rsid w:val="001F706D"/>
    <w:rsid w:val="001F781B"/>
    <w:rsid w:val="002047A2"/>
    <w:rsid w:val="00220649"/>
    <w:rsid w:val="00222817"/>
    <w:rsid w:val="00242864"/>
    <w:rsid w:val="002434B7"/>
    <w:rsid w:val="0024371D"/>
    <w:rsid w:val="00247A13"/>
    <w:rsid w:val="00250429"/>
    <w:rsid w:val="00251392"/>
    <w:rsid w:val="00253527"/>
    <w:rsid w:val="00261C90"/>
    <w:rsid w:val="002623B8"/>
    <w:rsid w:val="00262C36"/>
    <w:rsid w:val="0026513B"/>
    <w:rsid w:val="00267C52"/>
    <w:rsid w:val="002711C4"/>
    <w:rsid w:val="00284417"/>
    <w:rsid w:val="00285ACD"/>
    <w:rsid w:val="002929F1"/>
    <w:rsid w:val="002A1A28"/>
    <w:rsid w:val="002B1C3E"/>
    <w:rsid w:val="002C118E"/>
    <w:rsid w:val="002C6F68"/>
    <w:rsid w:val="002C778E"/>
    <w:rsid w:val="002D0DEF"/>
    <w:rsid w:val="002D1036"/>
    <w:rsid w:val="002D29F2"/>
    <w:rsid w:val="002D5BF4"/>
    <w:rsid w:val="002D6E6B"/>
    <w:rsid w:val="002D7E2C"/>
    <w:rsid w:val="002E196D"/>
    <w:rsid w:val="002E47C1"/>
    <w:rsid w:val="002E625C"/>
    <w:rsid w:val="002F0060"/>
    <w:rsid w:val="002F014A"/>
    <w:rsid w:val="002F0A93"/>
    <w:rsid w:val="002F3A89"/>
    <w:rsid w:val="00300EAE"/>
    <w:rsid w:val="00310DEB"/>
    <w:rsid w:val="00314114"/>
    <w:rsid w:val="00330B1C"/>
    <w:rsid w:val="00330D24"/>
    <w:rsid w:val="00343C69"/>
    <w:rsid w:val="0034520F"/>
    <w:rsid w:val="003521BF"/>
    <w:rsid w:val="00353768"/>
    <w:rsid w:val="003540FF"/>
    <w:rsid w:val="00354C13"/>
    <w:rsid w:val="00354C8E"/>
    <w:rsid w:val="00356971"/>
    <w:rsid w:val="00360041"/>
    <w:rsid w:val="00391A5A"/>
    <w:rsid w:val="00392D46"/>
    <w:rsid w:val="003A323B"/>
    <w:rsid w:val="003A56D2"/>
    <w:rsid w:val="003A69A8"/>
    <w:rsid w:val="003B0D02"/>
    <w:rsid w:val="003B3406"/>
    <w:rsid w:val="003B587A"/>
    <w:rsid w:val="003B7032"/>
    <w:rsid w:val="003C24BC"/>
    <w:rsid w:val="003C2833"/>
    <w:rsid w:val="003C5C66"/>
    <w:rsid w:val="003C6FA4"/>
    <w:rsid w:val="003C79CD"/>
    <w:rsid w:val="003C7AB7"/>
    <w:rsid w:val="003D255A"/>
    <w:rsid w:val="003D558A"/>
    <w:rsid w:val="003D58FE"/>
    <w:rsid w:val="003E7A2A"/>
    <w:rsid w:val="003F1533"/>
    <w:rsid w:val="003F5226"/>
    <w:rsid w:val="00400C81"/>
    <w:rsid w:val="004024E9"/>
    <w:rsid w:val="00402F0A"/>
    <w:rsid w:val="004047C9"/>
    <w:rsid w:val="00404A28"/>
    <w:rsid w:val="00415EC8"/>
    <w:rsid w:val="00416827"/>
    <w:rsid w:val="004219F4"/>
    <w:rsid w:val="00425D75"/>
    <w:rsid w:val="00425EE3"/>
    <w:rsid w:val="00426A70"/>
    <w:rsid w:val="00437B52"/>
    <w:rsid w:val="00442123"/>
    <w:rsid w:val="00442387"/>
    <w:rsid w:val="004514C3"/>
    <w:rsid w:val="00454684"/>
    <w:rsid w:val="004678FF"/>
    <w:rsid w:val="004756B0"/>
    <w:rsid w:val="004775B6"/>
    <w:rsid w:val="00482D5D"/>
    <w:rsid w:val="00485966"/>
    <w:rsid w:val="00486075"/>
    <w:rsid w:val="0049459E"/>
    <w:rsid w:val="00494EA0"/>
    <w:rsid w:val="004A092D"/>
    <w:rsid w:val="004A2747"/>
    <w:rsid w:val="004A390A"/>
    <w:rsid w:val="004B3AE8"/>
    <w:rsid w:val="004C06C7"/>
    <w:rsid w:val="004C29A5"/>
    <w:rsid w:val="004C3F0D"/>
    <w:rsid w:val="004C4816"/>
    <w:rsid w:val="004D3E28"/>
    <w:rsid w:val="004D42FB"/>
    <w:rsid w:val="004E2E25"/>
    <w:rsid w:val="004E66CA"/>
    <w:rsid w:val="0050113B"/>
    <w:rsid w:val="005062CA"/>
    <w:rsid w:val="00510541"/>
    <w:rsid w:val="005175A7"/>
    <w:rsid w:val="00520DFC"/>
    <w:rsid w:val="00521D73"/>
    <w:rsid w:val="00536C2D"/>
    <w:rsid w:val="005404AF"/>
    <w:rsid w:val="00542B10"/>
    <w:rsid w:val="00556B2A"/>
    <w:rsid w:val="00556B81"/>
    <w:rsid w:val="005615F2"/>
    <w:rsid w:val="0056166A"/>
    <w:rsid w:val="00574704"/>
    <w:rsid w:val="00575A95"/>
    <w:rsid w:val="00583B90"/>
    <w:rsid w:val="005850CE"/>
    <w:rsid w:val="005929F9"/>
    <w:rsid w:val="005A3128"/>
    <w:rsid w:val="005A6BF5"/>
    <w:rsid w:val="005A74FD"/>
    <w:rsid w:val="005B2069"/>
    <w:rsid w:val="005B37A1"/>
    <w:rsid w:val="005B4C06"/>
    <w:rsid w:val="005C1B7C"/>
    <w:rsid w:val="005C4848"/>
    <w:rsid w:val="005C5074"/>
    <w:rsid w:val="005C5E81"/>
    <w:rsid w:val="005C6855"/>
    <w:rsid w:val="005D0F5F"/>
    <w:rsid w:val="005D2BC9"/>
    <w:rsid w:val="005E0095"/>
    <w:rsid w:val="005E26B7"/>
    <w:rsid w:val="005E6AE1"/>
    <w:rsid w:val="006061B8"/>
    <w:rsid w:val="00612DA7"/>
    <w:rsid w:val="00614046"/>
    <w:rsid w:val="00614EB2"/>
    <w:rsid w:val="00616286"/>
    <w:rsid w:val="0063768F"/>
    <w:rsid w:val="00637DDD"/>
    <w:rsid w:val="006427FB"/>
    <w:rsid w:val="00646DB8"/>
    <w:rsid w:val="00660085"/>
    <w:rsid w:val="006664A6"/>
    <w:rsid w:val="006754B9"/>
    <w:rsid w:val="006778C0"/>
    <w:rsid w:val="00677D7D"/>
    <w:rsid w:val="006831DA"/>
    <w:rsid w:val="006904E9"/>
    <w:rsid w:val="006907DC"/>
    <w:rsid w:val="006A64CB"/>
    <w:rsid w:val="006A74C9"/>
    <w:rsid w:val="006B0E30"/>
    <w:rsid w:val="006B26A1"/>
    <w:rsid w:val="006B2D92"/>
    <w:rsid w:val="006B71F6"/>
    <w:rsid w:val="006C0676"/>
    <w:rsid w:val="006C103D"/>
    <w:rsid w:val="006C1484"/>
    <w:rsid w:val="006C72A6"/>
    <w:rsid w:val="006D0D5A"/>
    <w:rsid w:val="006D6BBD"/>
    <w:rsid w:val="006D6E16"/>
    <w:rsid w:val="006E1EB6"/>
    <w:rsid w:val="006E2225"/>
    <w:rsid w:val="006E653D"/>
    <w:rsid w:val="0071783E"/>
    <w:rsid w:val="00720668"/>
    <w:rsid w:val="00721860"/>
    <w:rsid w:val="00726A3B"/>
    <w:rsid w:val="007279E5"/>
    <w:rsid w:val="00731128"/>
    <w:rsid w:val="007320FB"/>
    <w:rsid w:val="00733641"/>
    <w:rsid w:val="00734B06"/>
    <w:rsid w:val="007365F5"/>
    <w:rsid w:val="00736D09"/>
    <w:rsid w:val="007442A4"/>
    <w:rsid w:val="007501FA"/>
    <w:rsid w:val="00761F88"/>
    <w:rsid w:val="00765139"/>
    <w:rsid w:val="007668A6"/>
    <w:rsid w:val="007712EE"/>
    <w:rsid w:val="00782D3E"/>
    <w:rsid w:val="00785A3E"/>
    <w:rsid w:val="00786789"/>
    <w:rsid w:val="00786C43"/>
    <w:rsid w:val="0079523F"/>
    <w:rsid w:val="007A06C7"/>
    <w:rsid w:val="007A4917"/>
    <w:rsid w:val="007B0C9A"/>
    <w:rsid w:val="007B2BEC"/>
    <w:rsid w:val="007B4888"/>
    <w:rsid w:val="007C0EFB"/>
    <w:rsid w:val="007C49CE"/>
    <w:rsid w:val="007D210E"/>
    <w:rsid w:val="007D5B1E"/>
    <w:rsid w:val="007E0FD9"/>
    <w:rsid w:val="007E490B"/>
    <w:rsid w:val="00804C46"/>
    <w:rsid w:val="00805A0D"/>
    <w:rsid w:val="00805E8D"/>
    <w:rsid w:val="00806BDC"/>
    <w:rsid w:val="00812792"/>
    <w:rsid w:val="008149D6"/>
    <w:rsid w:val="0081596E"/>
    <w:rsid w:val="00817953"/>
    <w:rsid w:val="008230E8"/>
    <w:rsid w:val="008372BC"/>
    <w:rsid w:val="00837C60"/>
    <w:rsid w:val="00853873"/>
    <w:rsid w:val="00853C6D"/>
    <w:rsid w:val="008544A3"/>
    <w:rsid w:val="008553EB"/>
    <w:rsid w:val="00857698"/>
    <w:rsid w:val="00863C61"/>
    <w:rsid w:val="00871FC6"/>
    <w:rsid w:val="008772E5"/>
    <w:rsid w:val="00883947"/>
    <w:rsid w:val="00895490"/>
    <w:rsid w:val="008A0FA2"/>
    <w:rsid w:val="008A323C"/>
    <w:rsid w:val="008B0C64"/>
    <w:rsid w:val="008B27F3"/>
    <w:rsid w:val="008B3E9E"/>
    <w:rsid w:val="008B546D"/>
    <w:rsid w:val="008B5525"/>
    <w:rsid w:val="008B70AE"/>
    <w:rsid w:val="008B7C80"/>
    <w:rsid w:val="008C2AC7"/>
    <w:rsid w:val="008C3B33"/>
    <w:rsid w:val="008C50A8"/>
    <w:rsid w:val="008C7013"/>
    <w:rsid w:val="008C7867"/>
    <w:rsid w:val="008C7D06"/>
    <w:rsid w:val="008D0870"/>
    <w:rsid w:val="008D3358"/>
    <w:rsid w:val="008D348F"/>
    <w:rsid w:val="008D6F96"/>
    <w:rsid w:val="008D7C99"/>
    <w:rsid w:val="008E13DD"/>
    <w:rsid w:val="008E3578"/>
    <w:rsid w:val="008F66E2"/>
    <w:rsid w:val="00905073"/>
    <w:rsid w:val="00913822"/>
    <w:rsid w:val="00917C50"/>
    <w:rsid w:val="00920407"/>
    <w:rsid w:val="00924FDF"/>
    <w:rsid w:val="0092559B"/>
    <w:rsid w:val="00933496"/>
    <w:rsid w:val="00933C02"/>
    <w:rsid w:val="009358CF"/>
    <w:rsid w:val="00937041"/>
    <w:rsid w:val="009403CB"/>
    <w:rsid w:val="00940C2F"/>
    <w:rsid w:val="009427AE"/>
    <w:rsid w:val="00945818"/>
    <w:rsid w:val="009466A7"/>
    <w:rsid w:val="00946755"/>
    <w:rsid w:val="0094701F"/>
    <w:rsid w:val="00947F6B"/>
    <w:rsid w:val="00956091"/>
    <w:rsid w:val="0096202E"/>
    <w:rsid w:val="009638E7"/>
    <w:rsid w:val="00966E73"/>
    <w:rsid w:val="0096727C"/>
    <w:rsid w:val="00971B4F"/>
    <w:rsid w:val="00980DB7"/>
    <w:rsid w:val="00982AE5"/>
    <w:rsid w:val="009864EE"/>
    <w:rsid w:val="009908DC"/>
    <w:rsid w:val="00991403"/>
    <w:rsid w:val="009A2F14"/>
    <w:rsid w:val="009A5CF3"/>
    <w:rsid w:val="009A6167"/>
    <w:rsid w:val="009B0B42"/>
    <w:rsid w:val="009B1367"/>
    <w:rsid w:val="009B59C5"/>
    <w:rsid w:val="009B7656"/>
    <w:rsid w:val="009E263A"/>
    <w:rsid w:val="009E5DC4"/>
    <w:rsid w:val="009E6BD8"/>
    <w:rsid w:val="009F128F"/>
    <w:rsid w:val="009F578D"/>
    <w:rsid w:val="00A04A93"/>
    <w:rsid w:val="00A07EC5"/>
    <w:rsid w:val="00A11CB8"/>
    <w:rsid w:val="00A12982"/>
    <w:rsid w:val="00A23263"/>
    <w:rsid w:val="00A2595D"/>
    <w:rsid w:val="00A33146"/>
    <w:rsid w:val="00A3570B"/>
    <w:rsid w:val="00A41D74"/>
    <w:rsid w:val="00A42677"/>
    <w:rsid w:val="00A45C32"/>
    <w:rsid w:val="00A47645"/>
    <w:rsid w:val="00A50D46"/>
    <w:rsid w:val="00A5406B"/>
    <w:rsid w:val="00A55E29"/>
    <w:rsid w:val="00A61D1C"/>
    <w:rsid w:val="00A658B8"/>
    <w:rsid w:val="00A665EC"/>
    <w:rsid w:val="00A741BD"/>
    <w:rsid w:val="00A7431D"/>
    <w:rsid w:val="00A764CB"/>
    <w:rsid w:val="00A80773"/>
    <w:rsid w:val="00A81FB0"/>
    <w:rsid w:val="00A83BA4"/>
    <w:rsid w:val="00A90606"/>
    <w:rsid w:val="00A947FE"/>
    <w:rsid w:val="00A95D14"/>
    <w:rsid w:val="00A96852"/>
    <w:rsid w:val="00A96CB3"/>
    <w:rsid w:val="00AB2337"/>
    <w:rsid w:val="00AB3B90"/>
    <w:rsid w:val="00AB71EB"/>
    <w:rsid w:val="00AC3933"/>
    <w:rsid w:val="00AC55F6"/>
    <w:rsid w:val="00AD0951"/>
    <w:rsid w:val="00AD183C"/>
    <w:rsid w:val="00AD2CE5"/>
    <w:rsid w:val="00AD58A9"/>
    <w:rsid w:val="00AD65C6"/>
    <w:rsid w:val="00AD692B"/>
    <w:rsid w:val="00AD70A4"/>
    <w:rsid w:val="00AF1004"/>
    <w:rsid w:val="00AF2A06"/>
    <w:rsid w:val="00AF626E"/>
    <w:rsid w:val="00B03A47"/>
    <w:rsid w:val="00B051D1"/>
    <w:rsid w:val="00B2026D"/>
    <w:rsid w:val="00B227AF"/>
    <w:rsid w:val="00B32097"/>
    <w:rsid w:val="00B34D14"/>
    <w:rsid w:val="00B3687A"/>
    <w:rsid w:val="00B42FD3"/>
    <w:rsid w:val="00B44EC7"/>
    <w:rsid w:val="00B47334"/>
    <w:rsid w:val="00B4769A"/>
    <w:rsid w:val="00B52D6C"/>
    <w:rsid w:val="00B52D9D"/>
    <w:rsid w:val="00B5475B"/>
    <w:rsid w:val="00B5628C"/>
    <w:rsid w:val="00B61FD4"/>
    <w:rsid w:val="00B62488"/>
    <w:rsid w:val="00B650E7"/>
    <w:rsid w:val="00B71808"/>
    <w:rsid w:val="00B73808"/>
    <w:rsid w:val="00B77ACE"/>
    <w:rsid w:val="00B83BF4"/>
    <w:rsid w:val="00B8606A"/>
    <w:rsid w:val="00B917D9"/>
    <w:rsid w:val="00B91FE8"/>
    <w:rsid w:val="00B9252C"/>
    <w:rsid w:val="00B946B9"/>
    <w:rsid w:val="00B94C20"/>
    <w:rsid w:val="00BA1676"/>
    <w:rsid w:val="00BB0EE5"/>
    <w:rsid w:val="00BB24F4"/>
    <w:rsid w:val="00BB3DCE"/>
    <w:rsid w:val="00BB45CC"/>
    <w:rsid w:val="00BB7977"/>
    <w:rsid w:val="00BC26EA"/>
    <w:rsid w:val="00BD16E4"/>
    <w:rsid w:val="00BD26BD"/>
    <w:rsid w:val="00BD3D73"/>
    <w:rsid w:val="00BD5AF7"/>
    <w:rsid w:val="00BE2497"/>
    <w:rsid w:val="00BE4C19"/>
    <w:rsid w:val="00BF06E8"/>
    <w:rsid w:val="00BF1666"/>
    <w:rsid w:val="00C01DB7"/>
    <w:rsid w:val="00C02B7B"/>
    <w:rsid w:val="00C057B0"/>
    <w:rsid w:val="00C07753"/>
    <w:rsid w:val="00C105E6"/>
    <w:rsid w:val="00C138C8"/>
    <w:rsid w:val="00C14284"/>
    <w:rsid w:val="00C23EC2"/>
    <w:rsid w:val="00C244BA"/>
    <w:rsid w:val="00C31076"/>
    <w:rsid w:val="00C31088"/>
    <w:rsid w:val="00C31B3F"/>
    <w:rsid w:val="00C328E4"/>
    <w:rsid w:val="00C33B83"/>
    <w:rsid w:val="00C44F50"/>
    <w:rsid w:val="00C53E16"/>
    <w:rsid w:val="00C611FE"/>
    <w:rsid w:val="00C63FD5"/>
    <w:rsid w:val="00C649A7"/>
    <w:rsid w:val="00C6556B"/>
    <w:rsid w:val="00C71A77"/>
    <w:rsid w:val="00C7455A"/>
    <w:rsid w:val="00C74F96"/>
    <w:rsid w:val="00C76D63"/>
    <w:rsid w:val="00C84F3A"/>
    <w:rsid w:val="00C950CA"/>
    <w:rsid w:val="00C969AF"/>
    <w:rsid w:val="00CA6647"/>
    <w:rsid w:val="00CB0B61"/>
    <w:rsid w:val="00CC3B8B"/>
    <w:rsid w:val="00CD47C3"/>
    <w:rsid w:val="00CE0262"/>
    <w:rsid w:val="00CE24E6"/>
    <w:rsid w:val="00CE273A"/>
    <w:rsid w:val="00CE5B1B"/>
    <w:rsid w:val="00CE6EB9"/>
    <w:rsid w:val="00CF70D1"/>
    <w:rsid w:val="00CF70EB"/>
    <w:rsid w:val="00CF7BBC"/>
    <w:rsid w:val="00D20216"/>
    <w:rsid w:val="00D2290E"/>
    <w:rsid w:val="00D22DA2"/>
    <w:rsid w:val="00D2650A"/>
    <w:rsid w:val="00D266E0"/>
    <w:rsid w:val="00D27B0E"/>
    <w:rsid w:val="00D33402"/>
    <w:rsid w:val="00D35B8B"/>
    <w:rsid w:val="00D43EED"/>
    <w:rsid w:val="00D57F85"/>
    <w:rsid w:val="00D60A59"/>
    <w:rsid w:val="00D63220"/>
    <w:rsid w:val="00D648E6"/>
    <w:rsid w:val="00D73793"/>
    <w:rsid w:val="00D76817"/>
    <w:rsid w:val="00D83303"/>
    <w:rsid w:val="00D84C97"/>
    <w:rsid w:val="00D9021C"/>
    <w:rsid w:val="00D96E49"/>
    <w:rsid w:val="00DA43F2"/>
    <w:rsid w:val="00DA4F90"/>
    <w:rsid w:val="00DB1FCC"/>
    <w:rsid w:val="00DC05A5"/>
    <w:rsid w:val="00DC149B"/>
    <w:rsid w:val="00DC1987"/>
    <w:rsid w:val="00DC2CD6"/>
    <w:rsid w:val="00DC66F8"/>
    <w:rsid w:val="00DD2BDD"/>
    <w:rsid w:val="00DD6247"/>
    <w:rsid w:val="00DE1934"/>
    <w:rsid w:val="00DE22B5"/>
    <w:rsid w:val="00DE55E0"/>
    <w:rsid w:val="00DF0158"/>
    <w:rsid w:val="00DF3723"/>
    <w:rsid w:val="00E032FF"/>
    <w:rsid w:val="00E06C47"/>
    <w:rsid w:val="00E1020F"/>
    <w:rsid w:val="00E15B99"/>
    <w:rsid w:val="00E22A4D"/>
    <w:rsid w:val="00E235FF"/>
    <w:rsid w:val="00E25406"/>
    <w:rsid w:val="00E31027"/>
    <w:rsid w:val="00E3122C"/>
    <w:rsid w:val="00E46812"/>
    <w:rsid w:val="00E51695"/>
    <w:rsid w:val="00E5178C"/>
    <w:rsid w:val="00E524A7"/>
    <w:rsid w:val="00E53686"/>
    <w:rsid w:val="00E5567A"/>
    <w:rsid w:val="00E611A4"/>
    <w:rsid w:val="00E61FB3"/>
    <w:rsid w:val="00E67AAC"/>
    <w:rsid w:val="00E81A72"/>
    <w:rsid w:val="00E81B5E"/>
    <w:rsid w:val="00E81F91"/>
    <w:rsid w:val="00E835FE"/>
    <w:rsid w:val="00E83A23"/>
    <w:rsid w:val="00E8459E"/>
    <w:rsid w:val="00E84F50"/>
    <w:rsid w:val="00E8626F"/>
    <w:rsid w:val="00E909E7"/>
    <w:rsid w:val="00E9415A"/>
    <w:rsid w:val="00EA0904"/>
    <w:rsid w:val="00EA2C9A"/>
    <w:rsid w:val="00EA4F1F"/>
    <w:rsid w:val="00EB0075"/>
    <w:rsid w:val="00EC4A60"/>
    <w:rsid w:val="00ED7C46"/>
    <w:rsid w:val="00EE3588"/>
    <w:rsid w:val="00EE5B16"/>
    <w:rsid w:val="00EE795A"/>
    <w:rsid w:val="00EF3495"/>
    <w:rsid w:val="00F05954"/>
    <w:rsid w:val="00F068D3"/>
    <w:rsid w:val="00F07C38"/>
    <w:rsid w:val="00F131B8"/>
    <w:rsid w:val="00F131BD"/>
    <w:rsid w:val="00F22F17"/>
    <w:rsid w:val="00F25157"/>
    <w:rsid w:val="00F311A4"/>
    <w:rsid w:val="00F32A10"/>
    <w:rsid w:val="00F32FCD"/>
    <w:rsid w:val="00F34178"/>
    <w:rsid w:val="00F361D1"/>
    <w:rsid w:val="00F37539"/>
    <w:rsid w:val="00F37F65"/>
    <w:rsid w:val="00F41373"/>
    <w:rsid w:val="00F450AE"/>
    <w:rsid w:val="00F53B15"/>
    <w:rsid w:val="00F61DD0"/>
    <w:rsid w:val="00F62C93"/>
    <w:rsid w:val="00F70738"/>
    <w:rsid w:val="00F70D69"/>
    <w:rsid w:val="00F730E0"/>
    <w:rsid w:val="00F74E49"/>
    <w:rsid w:val="00F878A5"/>
    <w:rsid w:val="00F87C84"/>
    <w:rsid w:val="00F93E9B"/>
    <w:rsid w:val="00F970A0"/>
    <w:rsid w:val="00FA5301"/>
    <w:rsid w:val="00FA7462"/>
    <w:rsid w:val="00FA7B27"/>
    <w:rsid w:val="00FB1608"/>
    <w:rsid w:val="00FB4B89"/>
    <w:rsid w:val="00FB5D02"/>
    <w:rsid w:val="00FB62EB"/>
    <w:rsid w:val="00FB76DC"/>
    <w:rsid w:val="00FC1431"/>
    <w:rsid w:val="00FC2CBA"/>
    <w:rsid w:val="00FC7461"/>
    <w:rsid w:val="00FC7C7C"/>
    <w:rsid w:val="00FE09D8"/>
    <w:rsid w:val="00FE240E"/>
    <w:rsid w:val="00FE5A59"/>
    <w:rsid w:val="00FE6ED3"/>
    <w:rsid w:val="00FE70C5"/>
    <w:rsid w:val="00FF75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2BD74"/>
  <w15:chartTrackingRefBased/>
  <w15:docId w15:val="{65C76CC2-7F5C-42B4-85CF-F6559F35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8D0870"/>
    <w:rPr>
      <w:rFonts w:ascii="Times New Roman" w:hAnsi="Times New Roman" w:cs="Times New Roman"/>
      <w:sz w:val="24"/>
      <w:szCs w:val="24"/>
    </w:rPr>
  </w:style>
  <w:style w:type="paragraph" w:styleId="Sraopastraipa">
    <w:name w:val="List Paragraph"/>
    <w:basedOn w:val="prastasis"/>
    <w:uiPriority w:val="34"/>
    <w:qFormat/>
    <w:rsid w:val="009B59C5"/>
    <w:pPr>
      <w:ind w:left="720"/>
      <w:contextualSpacing/>
    </w:pPr>
  </w:style>
  <w:style w:type="paragraph" w:styleId="Betarp">
    <w:name w:val="No Spacing"/>
    <w:uiPriority w:val="1"/>
    <w:qFormat/>
    <w:rsid w:val="00FC1431"/>
    <w:pPr>
      <w:spacing w:after="0" w:line="240" w:lineRule="auto"/>
    </w:pPr>
  </w:style>
  <w:style w:type="paragraph" w:styleId="Puslapioinaostekstas">
    <w:name w:val="footnote text"/>
    <w:basedOn w:val="prastasis"/>
    <w:link w:val="PuslapioinaostekstasDiagrama"/>
    <w:uiPriority w:val="99"/>
    <w:semiHidden/>
    <w:unhideWhenUsed/>
    <w:rsid w:val="004A092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4A092D"/>
    <w:rPr>
      <w:sz w:val="20"/>
      <w:szCs w:val="20"/>
    </w:rPr>
  </w:style>
  <w:style w:type="character" w:styleId="Puslapioinaosnuoroda">
    <w:name w:val="footnote reference"/>
    <w:basedOn w:val="Numatytasispastraiposriftas"/>
    <w:uiPriority w:val="99"/>
    <w:semiHidden/>
    <w:unhideWhenUsed/>
    <w:rsid w:val="004A092D"/>
    <w:rPr>
      <w:vertAlign w:val="superscript"/>
    </w:rPr>
  </w:style>
  <w:style w:type="character" w:customStyle="1" w:styleId="ui-provider">
    <w:name w:val="ui-provider"/>
    <w:basedOn w:val="Numatytasispastraiposriftas"/>
    <w:rsid w:val="004A092D"/>
  </w:style>
  <w:style w:type="paragraph" w:styleId="Pataisymai">
    <w:name w:val="Revision"/>
    <w:hidden/>
    <w:uiPriority w:val="99"/>
    <w:semiHidden/>
    <w:rsid w:val="006C72A6"/>
    <w:pPr>
      <w:spacing w:after="0" w:line="240" w:lineRule="auto"/>
    </w:pPr>
  </w:style>
  <w:style w:type="character" w:styleId="Komentaronuoroda">
    <w:name w:val="annotation reference"/>
    <w:basedOn w:val="Numatytasispastraiposriftas"/>
    <w:uiPriority w:val="99"/>
    <w:semiHidden/>
    <w:unhideWhenUsed/>
    <w:rsid w:val="00B52D9D"/>
    <w:rPr>
      <w:sz w:val="16"/>
      <w:szCs w:val="16"/>
    </w:rPr>
  </w:style>
  <w:style w:type="paragraph" w:styleId="Komentarotekstas">
    <w:name w:val="annotation text"/>
    <w:basedOn w:val="prastasis"/>
    <w:link w:val="KomentarotekstasDiagrama"/>
    <w:uiPriority w:val="99"/>
    <w:semiHidden/>
    <w:unhideWhenUsed/>
    <w:rsid w:val="00B52D9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52D9D"/>
    <w:rPr>
      <w:sz w:val="20"/>
      <w:szCs w:val="20"/>
    </w:rPr>
  </w:style>
  <w:style w:type="paragraph" w:styleId="Komentarotema">
    <w:name w:val="annotation subject"/>
    <w:basedOn w:val="Komentarotekstas"/>
    <w:next w:val="Komentarotekstas"/>
    <w:link w:val="KomentarotemaDiagrama"/>
    <w:uiPriority w:val="99"/>
    <w:semiHidden/>
    <w:unhideWhenUsed/>
    <w:rsid w:val="00B52D9D"/>
    <w:rPr>
      <w:b/>
      <w:bCs/>
    </w:rPr>
  </w:style>
  <w:style w:type="character" w:customStyle="1" w:styleId="KomentarotemaDiagrama">
    <w:name w:val="Komentaro tema Diagrama"/>
    <w:basedOn w:val="KomentarotekstasDiagrama"/>
    <w:link w:val="Komentarotema"/>
    <w:uiPriority w:val="99"/>
    <w:semiHidden/>
    <w:rsid w:val="00B52D9D"/>
    <w:rPr>
      <w:b/>
      <w:bCs/>
      <w:sz w:val="20"/>
      <w:szCs w:val="20"/>
    </w:rPr>
  </w:style>
  <w:style w:type="character" w:styleId="Hipersaitas">
    <w:name w:val="Hyperlink"/>
    <w:basedOn w:val="Numatytasispastraiposriftas"/>
    <w:uiPriority w:val="99"/>
    <w:unhideWhenUsed/>
    <w:rsid w:val="00360041"/>
    <w:rPr>
      <w:color w:val="0000FF"/>
      <w:u w:val="single"/>
    </w:rPr>
  </w:style>
  <w:style w:type="character" w:styleId="Neapdorotaspaminjimas">
    <w:name w:val="Unresolved Mention"/>
    <w:basedOn w:val="Numatytasispastraiposriftas"/>
    <w:uiPriority w:val="99"/>
    <w:semiHidden/>
    <w:unhideWhenUsed/>
    <w:rsid w:val="00F361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924741">
      <w:bodyDiv w:val="1"/>
      <w:marLeft w:val="0"/>
      <w:marRight w:val="0"/>
      <w:marTop w:val="0"/>
      <w:marBottom w:val="0"/>
      <w:divBdr>
        <w:top w:val="none" w:sz="0" w:space="0" w:color="auto"/>
        <w:left w:val="none" w:sz="0" w:space="0" w:color="auto"/>
        <w:bottom w:val="none" w:sz="0" w:space="0" w:color="auto"/>
        <w:right w:val="none" w:sz="0" w:space="0" w:color="auto"/>
      </w:divBdr>
    </w:div>
    <w:div w:id="326372433">
      <w:bodyDiv w:val="1"/>
      <w:marLeft w:val="0"/>
      <w:marRight w:val="0"/>
      <w:marTop w:val="0"/>
      <w:marBottom w:val="0"/>
      <w:divBdr>
        <w:top w:val="none" w:sz="0" w:space="0" w:color="auto"/>
        <w:left w:val="none" w:sz="0" w:space="0" w:color="auto"/>
        <w:bottom w:val="none" w:sz="0" w:space="0" w:color="auto"/>
        <w:right w:val="none" w:sz="0" w:space="0" w:color="auto"/>
      </w:divBdr>
    </w:div>
    <w:div w:id="389573956">
      <w:bodyDiv w:val="1"/>
      <w:marLeft w:val="0"/>
      <w:marRight w:val="0"/>
      <w:marTop w:val="0"/>
      <w:marBottom w:val="0"/>
      <w:divBdr>
        <w:top w:val="none" w:sz="0" w:space="0" w:color="auto"/>
        <w:left w:val="none" w:sz="0" w:space="0" w:color="auto"/>
        <w:bottom w:val="none" w:sz="0" w:space="0" w:color="auto"/>
        <w:right w:val="none" w:sz="0" w:space="0" w:color="auto"/>
      </w:divBdr>
    </w:div>
    <w:div w:id="525873084">
      <w:bodyDiv w:val="1"/>
      <w:marLeft w:val="0"/>
      <w:marRight w:val="0"/>
      <w:marTop w:val="0"/>
      <w:marBottom w:val="0"/>
      <w:divBdr>
        <w:top w:val="none" w:sz="0" w:space="0" w:color="auto"/>
        <w:left w:val="none" w:sz="0" w:space="0" w:color="auto"/>
        <w:bottom w:val="none" w:sz="0" w:space="0" w:color="auto"/>
        <w:right w:val="none" w:sz="0" w:space="0" w:color="auto"/>
      </w:divBdr>
    </w:div>
    <w:div w:id="1504081723">
      <w:bodyDiv w:val="1"/>
      <w:marLeft w:val="0"/>
      <w:marRight w:val="0"/>
      <w:marTop w:val="0"/>
      <w:marBottom w:val="0"/>
      <w:divBdr>
        <w:top w:val="none" w:sz="0" w:space="0" w:color="auto"/>
        <w:left w:val="none" w:sz="0" w:space="0" w:color="auto"/>
        <w:bottom w:val="none" w:sz="0" w:space="0" w:color="auto"/>
        <w:right w:val="none" w:sz="0" w:space="0" w:color="auto"/>
      </w:divBdr>
    </w:div>
    <w:div w:id="1686980011">
      <w:bodyDiv w:val="1"/>
      <w:marLeft w:val="0"/>
      <w:marRight w:val="0"/>
      <w:marTop w:val="0"/>
      <w:marBottom w:val="0"/>
      <w:divBdr>
        <w:top w:val="none" w:sz="0" w:space="0" w:color="auto"/>
        <w:left w:val="none" w:sz="0" w:space="0" w:color="auto"/>
        <w:bottom w:val="none" w:sz="0" w:space="0" w:color="auto"/>
        <w:right w:val="none" w:sz="0" w:space="0" w:color="auto"/>
      </w:divBdr>
    </w:div>
    <w:div w:id="186725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vida.cerniauskiene@ena.lt"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ergi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53B60-DA94-4AC5-B89C-EB2E3C942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4010</Words>
  <Characters>2286</Characters>
  <Application>Microsoft Office Word</Application>
  <DocSecurity>0</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 Černiauskienė</dc:creator>
  <cp:keywords/>
  <dc:description/>
  <cp:lastModifiedBy>Vaida NAKROŠIENĖ</cp:lastModifiedBy>
  <cp:revision>2</cp:revision>
  <cp:lastPrinted>2024-01-11T11:26:00Z</cp:lastPrinted>
  <dcterms:created xsi:type="dcterms:W3CDTF">2024-03-15T12:32:00Z</dcterms:created>
  <dcterms:modified xsi:type="dcterms:W3CDTF">2024-03-15T12:32:00Z</dcterms:modified>
</cp:coreProperties>
</file>